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80B" w:rsidRDefault="00415CEE" w:rsidP="0005023B">
      <w:pPr>
        <w:pStyle w:val="1"/>
        <w:spacing w:before="109" w:line="360" w:lineRule="auto"/>
        <w:ind w:left="142" w:right="165"/>
        <w:jc w:val="center"/>
      </w:pPr>
      <w:r>
        <w:t>Д  О  К  Л  А</w:t>
      </w:r>
      <w:r w:rsidR="007267E3">
        <w:t xml:space="preserve"> </w:t>
      </w:r>
      <w:r>
        <w:rPr>
          <w:spacing w:val="53"/>
        </w:rPr>
        <w:t xml:space="preserve"> </w:t>
      </w:r>
      <w:r>
        <w:t>Д</w:t>
      </w:r>
    </w:p>
    <w:p w:rsidR="00E1780B" w:rsidRDefault="00E1780B" w:rsidP="0005023B">
      <w:pPr>
        <w:pStyle w:val="a3"/>
        <w:spacing w:line="360" w:lineRule="auto"/>
        <w:ind w:left="0"/>
        <w:jc w:val="center"/>
        <w:rPr>
          <w:b/>
        </w:rPr>
      </w:pPr>
    </w:p>
    <w:p w:rsidR="00E1780B" w:rsidRDefault="00415CEE" w:rsidP="0005023B">
      <w:pPr>
        <w:spacing w:before="1" w:line="360" w:lineRule="auto"/>
        <w:ind w:left="142" w:right="164"/>
        <w:jc w:val="center"/>
        <w:rPr>
          <w:b/>
        </w:rPr>
      </w:pPr>
      <w:r>
        <w:rPr>
          <w:b/>
        </w:rPr>
        <w:t xml:space="preserve">КЪМ ПРОЕКТА ЗА БЮДЖЕТ НА ОБЩИНА </w:t>
      </w:r>
      <w:r w:rsidR="00EC5147">
        <w:rPr>
          <w:b/>
        </w:rPr>
        <w:t>ПЕРНИК</w:t>
      </w:r>
      <w:r>
        <w:rPr>
          <w:b/>
        </w:rPr>
        <w:t xml:space="preserve"> ЗА 20</w:t>
      </w:r>
      <w:r w:rsidR="00EC5147">
        <w:rPr>
          <w:b/>
        </w:rPr>
        <w:t>2</w:t>
      </w:r>
      <w:r w:rsidR="000D6F2C">
        <w:rPr>
          <w:b/>
        </w:rPr>
        <w:t>4</w:t>
      </w:r>
      <w:r w:rsidR="003764B8">
        <w:rPr>
          <w:b/>
        </w:rPr>
        <w:t xml:space="preserve"> </w:t>
      </w:r>
      <w:r>
        <w:rPr>
          <w:b/>
        </w:rPr>
        <w:t>ГОДИНА</w:t>
      </w:r>
    </w:p>
    <w:p w:rsidR="00E1780B" w:rsidRDefault="00E1780B" w:rsidP="0005023B">
      <w:pPr>
        <w:pStyle w:val="a3"/>
        <w:spacing w:line="360" w:lineRule="auto"/>
        <w:ind w:left="0"/>
        <w:jc w:val="both"/>
        <w:rPr>
          <w:b/>
          <w:sz w:val="24"/>
        </w:rPr>
      </w:pPr>
    </w:p>
    <w:p w:rsidR="00E1780B" w:rsidRDefault="00E1780B" w:rsidP="007267E3">
      <w:pPr>
        <w:pStyle w:val="a3"/>
        <w:spacing w:before="6" w:line="360" w:lineRule="auto"/>
        <w:ind w:left="0"/>
        <w:jc w:val="both"/>
        <w:rPr>
          <w:b/>
          <w:sz w:val="30"/>
        </w:rPr>
      </w:pPr>
    </w:p>
    <w:p w:rsidR="00E1780B" w:rsidRDefault="00415CEE" w:rsidP="007267E3">
      <w:pPr>
        <w:pStyle w:val="a3"/>
        <w:spacing w:line="360" w:lineRule="auto"/>
        <w:ind w:right="140" w:firstLine="719"/>
        <w:jc w:val="both"/>
      </w:pPr>
      <w:r>
        <w:t>Настоящият доклад представя основните пар</w:t>
      </w:r>
      <w:r w:rsidR="008041E0">
        <w:t>а</w:t>
      </w:r>
      <w:r>
        <w:t xml:space="preserve">метри, които са залегнали в проекта за бюджет на община </w:t>
      </w:r>
      <w:r w:rsidR="00EC5147">
        <w:t>Перник</w:t>
      </w:r>
      <w:r>
        <w:t xml:space="preserve"> за 20</w:t>
      </w:r>
      <w:r w:rsidR="00EC5147">
        <w:t>2</w:t>
      </w:r>
      <w:r w:rsidR="000D6F2C">
        <w:t>4</w:t>
      </w:r>
      <w:r>
        <w:t xml:space="preserve">г. </w:t>
      </w:r>
    </w:p>
    <w:p w:rsidR="00E1780B" w:rsidRDefault="00415CEE" w:rsidP="007267E3">
      <w:pPr>
        <w:pStyle w:val="a3"/>
        <w:spacing w:line="360" w:lineRule="auto"/>
        <w:ind w:right="139" w:firstLine="719"/>
        <w:jc w:val="both"/>
      </w:pPr>
      <w:r>
        <w:t>Предложеният проект е разработен при спазване разпоредбите на приетия Закон за Държавния бюджет на Република България за 20</w:t>
      </w:r>
      <w:r w:rsidR="00E22934">
        <w:rPr>
          <w:lang w:val="en-US"/>
        </w:rPr>
        <w:t>2</w:t>
      </w:r>
      <w:r w:rsidR="000D6F2C">
        <w:t>4</w:t>
      </w:r>
      <w:r>
        <w:t xml:space="preserve"> година </w:t>
      </w:r>
      <w:r w:rsidR="008656EF">
        <w:t xml:space="preserve"> </w:t>
      </w:r>
      <w:r w:rsidR="000D6F2C" w:rsidRPr="00CC0DB7">
        <w:t xml:space="preserve">(Обн., ДВ, бр. 108 от 30.12.2023 г.) </w:t>
      </w:r>
      <w:r w:rsidR="008656EF" w:rsidRPr="0005023B">
        <w:t xml:space="preserve">и </w:t>
      </w:r>
      <w:r>
        <w:t>в съответствие с разпоредбите на Закона за публичните финанси</w:t>
      </w:r>
      <w:r w:rsidR="008656EF">
        <w:t xml:space="preserve"> и</w:t>
      </w:r>
      <w:r w:rsidR="008656EF">
        <w:rPr>
          <w:lang w:val="en-US"/>
        </w:rPr>
        <w:t xml:space="preserve"> </w:t>
      </w:r>
      <w:r>
        <w:t xml:space="preserve"> Наредбата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общинския бюджет</w:t>
      </w:r>
    </w:p>
    <w:p w:rsidR="00E1780B" w:rsidRDefault="00415CEE" w:rsidP="007267E3">
      <w:pPr>
        <w:pStyle w:val="1"/>
        <w:tabs>
          <w:tab w:val="left" w:pos="6210"/>
        </w:tabs>
        <w:spacing w:before="5" w:line="360" w:lineRule="auto"/>
        <w:jc w:val="both"/>
      </w:pPr>
      <w:r>
        <w:t>Общата рамката на проекта за бюджет за 20</w:t>
      </w:r>
      <w:r w:rsidR="0075486E">
        <w:t>2</w:t>
      </w:r>
      <w:r w:rsidR="000D6F2C">
        <w:t>4</w:t>
      </w:r>
      <w:r>
        <w:rPr>
          <w:spacing w:val="-9"/>
        </w:rPr>
        <w:t xml:space="preserve"> </w:t>
      </w:r>
      <w:r>
        <w:t>година</w:t>
      </w:r>
      <w:r>
        <w:rPr>
          <w:spacing w:val="-3"/>
        </w:rPr>
        <w:t xml:space="preserve"> </w:t>
      </w:r>
      <w:r>
        <w:t>е</w:t>
      </w:r>
      <w:r>
        <w:tab/>
      </w:r>
      <w:r w:rsidR="000D6F2C">
        <w:rPr>
          <w:sz w:val="28"/>
        </w:rPr>
        <w:t>161 235 060</w:t>
      </w:r>
      <w:r>
        <w:rPr>
          <w:spacing w:val="1"/>
          <w:sz w:val="28"/>
        </w:rPr>
        <w:t xml:space="preserve"> </w:t>
      </w:r>
      <w:r>
        <w:t>лева:</w:t>
      </w:r>
    </w:p>
    <w:p w:rsidR="009A43D1" w:rsidRPr="008656EF" w:rsidRDefault="00415CEE" w:rsidP="007267E3">
      <w:pPr>
        <w:pStyle w:val="a3"/>
        <w:tabs>
          <w:tab w:val="left" w:pos="6323"/>
        </w:tabs>
        <w:spacing w:before="157" w:line="360" w:lineRule="auto"/>
        <w:jc w:val="both"/>
      </w:pPr>
      <w:r>
        <w:t>Държавна отговорност</w:t>
      </w:r>
      <w:r>
        <w:rPr>
          <w:spacing w:val="-4"/>
        </w:rPr>
        <w:t xml:space="preserve"> </w:t>
      </w:r>
      <w:r w:rsidR="009A43D1">
        <w:rPr>
          <w:spacing w:val="-4"/>
        </w:rPr>
        <w:tab/>
      </w:r>
      <w:r w:rsidR="007267E3">
        <w:rPr>
          <w:spacing w:val="-4"/>
        </w:rPr>
        <w:t>97 294 56</w:t>
      </w:r>
      <w:r w:rsidR="000D6F2C">
        <w:rPr>
          <w:spacing w:val="-4"/>
        </w:rPr>
        <w:t>0</w:t>
      </w:r>
      <w:r w:rsidR="009A43D1" w:rsidRPr="008656EF">
        <w:rPr>
          <w:spacing w:val="-4"/>
        </w:rPr>
        <w:t xml:space="preserve"> лева</w:t>
      </w:r>
    </w:p>
    <w:p w:rsidR="00E1780B" w:rsidRPr="008656EF" w:rsidRDefault="009A43D1" w:rsidP="007267E3">
      <w:pPr>
        <w:pStyle w:val="a3"/>
        <w:tabs>
          <w:tab w:val="left" w:pos="6323"/>
        </w:tabs>
        <w:spacing w:before="157" w:line="360" w:lineRule="auto"/>
        <w:jc w:val="both"/>
      </w:pPr>
      <w:r w:rsidRPr="008656EF">
        <w:t>Д</w:t>
      </w:r>
      <w:r w:rsidR="00415CEE" w:rsidRPr="008656EF">
        <w:t>офинансиране</w:t>
      </w:r>
      <w:r w:rsidR="0005023B">
        <w:t xml:space="preserve"> на държавна </w:t>
      </w:r>
      <w:r w:rsidRPr="008656EF">
        <w:t>дейност с общ.приходи</w:t>
      </w:r>
      <w:r w:rsidR="00415CEE" w:rsidRPr="008656EF">
        <w:tab/>
      </w:r>
      <w:r w:rsidRPr="008656EF">
        <w:t xml:space="preserve">  </w:t>
      </w:r>
      <w:r w:rsidR="000D6F2C">
        <w:t>2 328 800</w:t>
      </w:r>
      <w:r w:rsidR="00415CEE" w:rsidRPr="008656EF">
        <w:rPr>
          <w:spacing w:val="-5"/>
        </w:rPr>
        <w:t xml:space="preserve"> </w:t>
      </w:r>
      <w:r w:rsidR="00415CEE" w:rsidRPr="008656EF">
        <w:t>лева</w:t>
      </w:r>
    </w:p>
    <w:p w:rsidR="00E1780B" w:rsidRDefault="00415CEE" w:rsidP="007267E3">
      <w:pPr>
        <w:pStyle w:val="a3"/>
        <w:tabs>
          <w:tab w:val="left" w:pos="6321"/>
        </w:tabs>
        <w:spacing w:before="126" w:line="360" w:lineRule="auto"/>
        <w:jc w:val="both"/>
      </w:pPr>
      <w:r w:rsidRPr="008656EF">
        <w:t>Общинска</w:t>
      </w:r>
      <w:r w:rsidRPr="008656EF">
        <w:rPr>
          <w:spacing w:val="-2"/>
        </w:rPr>
        <w:t xml:space="preserve"> </w:t>
      </w:r>
      <w:r w:rsidRPr="008656EF">
        <w:t>отговорност</w:t>
      </w:r>
      <w:r w:rsidRPr="008656EF">
        <w:tab/>
      </w:r>
      <w:r w:rsidR="000D6F2C">
        <w:t>61 611 700</w:t>
      </w:r>
      <w:r w:rsidRPr="008656EF">
        <w:rPr>
          <w:spacing w:val="-3"/>
        </w:rPr>
        <w:t xml:space="preserve"> </w:t>
      </w:r>
      <w:r w:rsidRPr="008656EF">
        <w:t>лева</w:t>
      </w:r>
    </w:p>
    <w:p w:rsidR="00E1780B" w:rsidRDefault="00E1780B" w:rsidP="007267E3">
      <w:pPr>
        <w:pStyle w:val="a3"/>
        <w:spacing w:line="360" w:lineRule="auto"/>
        <w:ind w:left="0"/>
        <w:jc w:val="both"/>
        <w:rPr>
          <w:sz w:val="24"/>
        </w:rPr>
      </w:pPr>
    </w:p>
    <w:p w:rsidR="00E1780B" w:rsidRDefault="00E1780B" w:rsidP="007267E3">
      <w:pPr>
        <w:pStyle w:val="a3"/>
        <w:spacing w:before="11" w:line="360" w:lineRule="auto"/>
        <w:ind w:left="0"/>
        <w:jc w:val="both"/>
        <w:rPr>
          <w:sz w:val="19"/>
        </w:rPr>
      </w:pPr>
    </w:p>
    <w:p w:rsidR="00E1780B" w:rsidRDefault="00415CEE" w:rsidP="007267E3">
      <w:pPr>
        <w:pStyle w:val="a3"/>
        <w:spacing w:line="360" w:lineRule="auto"/>
        <w:ind w:right="-24"/>
        <w:jc w:val="both"/>
      </w:pPr>
      <w:r>
        <w:t>Индикативният годишен разчет по сметки за средства от Европейския съюз е</w:t>
      </w:r>
      <w:r w:rsidR="008656EF">
        <w:t xml:space="preserve"> в размер на</w:t>
      </w:r>
    </w:p>
    <w:p w:rsidR="00E1780B" w:rsidRPr="00D63DBC" w:rsidRDefault="000D6F2C" w:rsidP="007267E3">
      <w:pPr>
        <w:pStyle w:val="a3"/>
        <w:spacing w:line="360" w:lineRule="auto"/>
        <w:ind w:right="-24"/>
        <w:jc w:val="both"/>
        <w:rPr>
          <w:lang w:val="en-US"/>
        </w:rPr>
      </w:pPr>
      <w:r>
        <w:t>9 179 321</w:t>
      </w:r>
      <w:r w:rsidR="008656EF" w:rsidRPr="008656EF">
        <w:t xml:space="preserve"> </w:t>
      </w:r>
      <w:r w:rsidR="00415CEE" w:rsidRPr="008656EF">
        <w:t>лева</w:t>
      </w:r>
      <w:r w:rsidR="008656EF">
        <w:t>.</w:t>
      </w:r>
    </w:p>
    <w:p w:rsidR="00E22934" w:rsidRPr="00D63DBC" w:rsidRDefault="00E22934" w:rsidP="007267E3">
      <w:pPr>
        <w:pStyle w:val="a3"/>
        <w:tabs>
          <w:tab w:val="left" w:pos="6266"/>
        </w:tabs>
        <w:spacing w:before="132" w:line="360" w:lineRule="auto"/>
        <w:jc w:val="both"/>
        <w:rPr>
          <w:lang w:val="en-US"/>
        </w:rPr>
      </w:pPr>
    </w:p>
    <w:p w:rsidR="00E1780B" w:rsidRDefault="00415CEE" w:rsidP="007267E3">
      <w:pPr>
        <w:pStyle w:val="1"/>
        <w:numPr>
          <w:ilvl w:val="0"/>
          <w:numId w:val="5"/>
        </w:numPr>
        <w:tabs>
          <w:tab w:val="left" w:pos="340"/>
        </w:tabs>
        <w:spacing w:line="360" w:lineRule="auto"/>
        <w:ind w:hanging="222"/>
        <w:jc w:val="both"/>
      </w:pPr>
      <w:r>
        <w:t>ПЛАНИРАНЕ НА ПРИХОДНАТА ЧАСТ НА БЮДЖЕТА ЗА 20</w:t>
      </w:r>
      <w:r w:rsidR="00A2464D">
        <w:t>2</w:t>
      </w:r>
      <w:r w:rsidR="000D6F2C">
        <w:t>4</w:t>
      </w:r>
      <w:r>
        <w:t xml:space="preserve"> г. - Приложения №</w:t>
      </w:r>
      <w:r>
        <w:rPr>
          <w:spacing w:val="-21"/>
        </w:rPr>
        <w:t xml:space="preserve"> </w:t>
      </w:r>
      <w:r w:rsidR="00D63DBC">
        <w:t>1</w:t>
      </w:r>
      <w:r w:rsidR="009636A8">
        <w:t xml:space="preserve"> и 2</w:t>
      </w:r>
    </w:p>
    <w:p w:rsidR="00E1780B" w:rsidRDefault="00415CEE" w:rsidP="007267E3">
      <w:pPr>
        <w:pStyle w:val="a3"/>
        <w:spacing w:before="121" w:line="360" w:lineRule="auto"/>
        <w:jc w:val="both"/>
      </w:pPr>
      <w:r>
        <w:t>Приходната част е разработена отделно за:</w:t>
      </w:r>
    </w:p>
    <w:p w:rsidR="00E1780B" w:rsidRDefault="00415CEE" w:rsidP="007267E3">
      <w:pPr>
        <w:pStyle w:val="a4"/>
        <w:numPr>
          <w:ilvl w:val="0"/>
          <w:numId w:val="4"/>
        </w:numPr>
        <w:tabs>
          <w:tab w:val="left" w:pos="244"/>
        </w:tabs>
        <w:spacing w:before="127" w:line="360" w:lineRule="auto"/>
      </w:pPr>
      <w:r>
        <w:t>делегирани от държавата дейности, вкл. и тяхното дофинансиране от приходи с общински</w:t>
      </w:r>
      <w:r>
        <w:rPr>
          <w:spacing w:val="-9"/>
        </w:rPr>
        <w:t xml:space="preserve"> </w:t>
      </w:r>
      <w:r>
        <w:t>характер</w:t>
      </w:r>
    </w:p>
    <w:p w:rsidR="00E1780B" w:rsidRDefault="00415CEE" w:rsidP="007267E3">
      <w:pPr>
        <w:pStyle w:val="a4"/>
        <w:numPr>
          <w:ilvl w:val="0"/>
          <w:numId w:val="4"/>
        </w:numPr>
        <w:tabs>
          <w:tab w:val="left" w:pos="244"/>
        </w:tabs>
        <w:spacing w:before="126" w:line="360" w:lineRule="auto"/>
        <w:ind w:left="243" w:hanging="126"/>
      </w:pPr>
      <w:r>
        <w:t>общински дейности</w:t>
      </w:r>
    </w:p>
    <w:p w:rsidR="00CD079F" w:rsidRDefault="00415CEE" w:rsidP="007267E3">
      <w:pPr>
        <w:pStyle w:val="a3"/>
        <w:spacing w:before="126" w:line="360" w:lineRule="auto"/>
        <w:ind w:right="543"/>
        <w:jc w:val="both"/>
      </w:pPr>
      <w:r>
        <w:t>Като съпоставима база за сравнение е използван  бюджет</w:t>
      </w:r>
      <w:r w:rsidR="000D6F2C">
        <w:t>а</w:t>
      </w:r>
      <w:r>
        <w:t xml:space="preserve"> за 20</w:t>
      </w:r>
      <w:r w:rsidR="00DB0D07">
        <w:t>2</w:t>
      </w:r>
      <w:r w:rsidR="000D6F2C">
        <w:t>3</w:t>
      </w:r>
      <w:r>
        <w:t xml:space="preserve"> г.</w:t>
      </w:r>
      <w:r w:rsidR="00CD079F">
        <w:t>, както и изпълнението на</w:t>
      </w:r>
      <w:r w:rsidR="003764B8">
        <w:t xml:space="preserve"> </w:t>
      </w:r>
      <w:r w:rsidR="00CD079F">
        <w:t>бюджета към 31.</w:t>
      </w:r>
      <w:r w:rsidR="000D6F2C">
        <w:t>12</w:t>
      </w:r>
      <w:r w:rsidR="00CD079F">
        <w:t>.2023 г.</w:t>
      </w:r>
    </w:p>
    <w:p w:rsidR="00E1780B" w:rsidRDefault="00415CEE" w:rsidP="007267E3">
      <w:pPr>
        <w:pStyle w:val="a3"/>
        <w:spacing w:before="126" w:line="360" w:lineRule="auto"/>
        <w:ind w:right="2225"/>
        <w:jc w:val="both"/>
        <w:rPr>
          <w:b/>
        </w:rPr>
      </w:pPr>
      <w:r>
        <w:t>Общ обем на приходите за 20</w:t>
      </w:r>
      <w:r w:rsidR="00A2464D">
        <w:t>2</w:t>
      </w:r>
      <w:r w:rsidR="000D6F2C">
        <w:t>4</w:t>
      </w:r>
      <w:r>
        <w:t xml:space="preserve"> г. – </w:t>
      </w:r>
      <w:r w:rsidR="000D6F2C">
        <w:rPr>
          <w:b/>
        </w:rPr>
        <w:t>161 235 060</w:t>
      </w:r>
      <w:r w:rsidR="00E22934">
        <w:rPr>
          <w:b/>
          <w:lang w:val="en-US"/>
        </w:rPr>
        <w:t xml:space="preserve"> </w:t>
      </w:r>
      <w:r>
        <w:rPr>
          <w:b/>
        </w:rPr>
        <w:t>лева</w:t>
      </w:r>
    </w:p>
    <w:p w:rsidR="00E1780B" w:rsidRDefault="00415CEE" w:rsidP="007267E3">
      <w:pPr>
        <w:pStyle w:val="a3"/>
        <w:spacing w:line="360" w:lineRule="auto"/>
        <w:jc w:val="both"/>
      </w:pPr>
      <w:r>
        <w:t xml:space="preserve">Приходната част на бюджета на Община </w:t>
      </w:r>
      <w:r w:rsidR="00A2464D">
        <w:t>Перник</w:t>
      </w:r>
      <w:r>
        <w:t xml:space="preserve"> за 20</w:t>
      </w:r>
      <w:r w:rsidR="00A2464D">
        <w:t>2</w:t>
      </w:r>
      <w:r w:rsidR="000D6F2C">
        <w:t>4</w:t>
      </w:r>
      <w:r>
        <w:t xml:space="preserve"> г. е с </w:t>
      </w:r>
      <w:r w:rsidR="000D6F2C">
        <w:t>3 742 999</w:t>
      </w:r>
      <w:r>
        <w:t xml:space="preserve"> лв. повече спрямо първоначалния бюджет за 20</w:t>
      </w:r>
      <w:r w:rsidR="00DB0D07">
        <w:t>2</w:t>
      </w:r>
      <w:r w:rsidR="000D6F2C">
        <w:t>3</w:t>
      </w:r>
      <w:r>
        <w:t>г. , разпределени както следва:</w:t>
      </w:r>
    </w:p>
    <w:p w:rsidR="00E1780B" w:rsidRPr="00FD1A90" w:rsidRDefault="0005023B" w:rsidP="007267E3">
      <w:pPr>
        <w:pStyle w:val="a4"/>
        <w:tabs>
          <w:tab w:val="left" w:pos="1558"/>
          <w:tab w:val="left" w:pos="1559"/>
        </w:tabs>
        <w:spacing w:line="360" w:lineRule="auto"/>
        <w:ind w:left="142" w:right="139" w:firstLine="0"/>
      </w:pPr>
      <w:r>
        <w:tab/>
      </w:r>
      <w:r w:rsidR="000F6AFF">
        <w:t xml:space="preserve">- </w:t>
      </w:r>
      <w:r w:rsidR="000D6F2C">
        <w:t>1 500 000</w:t>
      </w:r>
      <w:r w:rsidR="000A7D0E">
        <w:t xml:space="preserve"> лв.</w:t>
      </w:r>
      <w:r w:rsidR="00415CEE" w:rsidRPr="00FD1A90">
        <w:t xml:space="preserve"> – </w:t>
      </w:r>
      <w:r w:rsidR="00E22934" w:rsidRPr="00FD1A90">
        <w:t xml:space="preserve">увеличение </w:t>
      </w:r>
      <w:r w:rsidR="00415CEE" w:rsidRPr="00FD1A90">
        <w:t>на данъчните приходи</w:t>
      </w:r>
      <w:r w:rsidR="00E22934" w:rsidRPr="00FD1A90">
        <w:t>, спрямо 20</w:t>
      </w:r>
      <w:r w:rsidR="00FD1A90" w:rsidRPr="00FD1A90">
        <w:t>2</w:t>
      </w:r>
      <w:r w:rsidR="000D6F2C">
        <w:t>3</w:t>
      </w:r>
      <w:r w:rsidR="005D4E19" w:rsidRPr="00FD1A90">
        <w:t xml:space="preserve"> </w:t>
      </w:r>
      <w:r w:rsidR="00E22934" w:rsidRPr="00FD1A90">
        <w:t>г</w:t>
      </w:r>
      <w:r w:rsidR="00415CEE" w:rsidRPr="00FD1A90">
        <w:t xml:space="preserve">. </w:t>
      </w:r>
      <w:r w:rsidR="000A7D0E">
        <w:t>У</w:t>
      </w:r>
      <w:r w:rsidR="000A7D0E" w:rsidRPr="00FD1A90">
        <w:t>величение</w:t>
      </w:r>
      <w:r w:rsidR="000A7D0E">
        <w:t xml:space="preserve">то </w:t>
      </w:r>
      <w:r w:rsidR="008123C7">
        <w:t xml:space="preserve">е </w:t>
      </w:r>
      <w:r w:rsidR="000A7D0E">
        <w:t xml:space="preserve">основно от </w:t>
      </w:r>
      <w:r w:rsidR="000A7D0E" w:rsidRPr="000A7D0E">
        <w:t>данък</w:t>
      </w:r>
      <w:r w:rsidR="000D6F2C">
        <w:t>а върху н</w:t>
      </w:r>
      <w:r w:rsidR="00B030D9">
        <w:t>е</w:t>
      </w:r>
      <w:r w:rsidR="000D6F2C">
        <w:t>движимите имоти</w:t>
      </w:r>
      <w:r w:rsidR="00414BC1">
        <w:t>,</w:t>
      </w:r>
      <w:r w:rsidR="000D6F2C">
        <w:t xml:space="preserve"> данък върху превозните средства</w:t>
      </w:r>
      <w:r w:rsidR="00414BC1">
        <w:t xml:space="preserve"> и данък върху наследствата</w:t>
      </w:r>
      <w:r w:rsidR="000A7D0E">
        <w:t>;</w:t>
      </w:r>
    </w:p>
    <w:p w:rsidR="00E1780B" w:rsidRDefault="0005023B" w:rsidP="007267E3">
      <w:pPr>
        <w:pStyle w:val="a4"/>
        <w:tabs>
          <w:tab w:val="left" w:pos="1558"/>
          <w:tab w:val="left" w:pos="1559"/>
        </w:tabs>
        <w:spacing w:line="360" w:lineRule="auto"/>
        <w:ind w:left="118" w:right="144" w:firstLine="0"/>
      </w:pPr>
      <w:r>
        <w:lastRenderedPageBreak/>
        <w:tab/>
      </w:r>
      <w:r w:rsidR="000F6AFF">
        <w:t xml:space="preserve">- </w:t>
      </w:r>
      <w:r w:rsidR="000D6F2C">
        <w:t xml:space="preserve">10 898 562 </w:t>
      </w:r>
      <w:r w:rsidR="000A7D0E">
        <w:t>лева</w:t>
      </w:r>
      <w:r w:rsidR="00415CEE">
        <w:t xml:space="preserve"> - увеличение на субсидията за </w:t>
      </w:r>
      <w:r w:rsidR="000D6F2C">
        <w:t xml:space="preserve">държавно делегираните дейности и </w:t>
      </w:r>
      <w:r w:rsidR="000A7D0E">
        <w:t xml:space="preserve">с </w:t>
      </w:r>
      <w:r w:rsidR="000D6F2C">
        <w:t>5 400</w:t>
      </w:r>
      <w:r w:rsidR="000A7D0E">
        <w:t xml:space="preserve"> лева е увеличена </w:t>
      </w:r>
      <w:r w:rsidR="00415CEE">
        <w:t>субсидията за капиталови разходи</w:t>
      </w:r>
      <w:r w:rsidR="005D4E19">
        <w:t xml:space="preserve">. </w:t>
      </w:r>
    </w:p>
    <w:p w:rsidR="00E1780B" w:rsidRDefault="0017378F" w:rsidP="007267E3">
      <w:pPr>
        <w:tabs>
          <w:tab w:val="left" w:pos="1558"/>
          <w:tab w:val="left" w:pos="1559"/>
        </w:tabs>
        <w:spacing w:line="360" w:lineRule="auto"/>
        <w:ind w:right="139"/>
        <w:jc w:val="both"/>
      </w:pPr>
      <w:r>
        <w:tab/>
      </w:r>
      <w:r w:rsidR="00667A8A" w:rsidRPr="00667A8A">
        <w:tab/>
      </w:r>
      <w:r w:rsidR="00415CEE" w:rsidRPr="001A0231">
        <w:t xml:space="preserve">С Решение на Министерски съвет </w:t>
      </w:r>
      <w:r w:rsidR="001A0231" w:rsidRPr="001A0231">
        <w:t xml:space="preserve">№ </w:t>
      </w:r>
      <w:r w:rsidR="000D6F2C">
        <w:t>346</w:t>
      </w:r>
      <w:r w:rsidR="001A0231" w:rsidRPr="001A0231">
        <w:t>/</w:t>
      </w:r>
      <w:r w:rsidR="00415CEE" w:rsidRPr="001A0231">
        <w:t xml:space="preserve"> </w:t>
      </w:r>
      <w:r w:rsidR="001A0231" w:rsidRPr="001A0231">
        <w:t>05.05.202</w:t>
      </w:r>
      <w:r w:rsidR="000D6F2C">
        <w:t>3</w:t>
      </w:r>
      <w:r w:rsidR="001A0231" w:rsidRPr="001A0231">
        <w:t xml:space="preserve">г </w:t>
      </w:r>
      <w:r w:rsidR="000C24E0">
        <w:t>, изменено и  допълнено с Р</w:t>
      </w:r>
      <w:r w:rsidR="001A0231" w:rsidRPr="001A0231">
        <w:t>МС</w:t>
      </w:r>
      <w:r w:rsidR="000C24E0">
        <w:t xml:space="preserve"> № 848/28.11.2023г.</w:t>
      </w:r>
      <w:r w:rsidR="008123C7">
        <w:t xml:space="preserve"> </w:t>
      </w:r>
      <w:r w:rsidR="00415CEE" w:rsidRPr="001A0231">
        <w:t>са определени стандарти за делегираните държавни дейности за 20</w:t>
      </w:r>
      <w:r w:rsidR="0092787E" w:rsidRPr="001A0231">
        <w:t>2</w:t>
      </w:r>
      <w:r w:rsidR="000D6F2C">
        <w:t>4</w:t>
      </w:r>
      <w:r w:rsidR="00415CEE" w:rsidRPr="001A0231">
        <w:t xml:space="preserve"> година</w:t>
      </w:r>
      <w:r w:rsidR="008E4F1B" w:rsidRPr="001A0231">
        <w:t>.</w:t>
      </w:r>
    </w:p>
    <w:p w:rsidR="00E1780B" w:rsidRDefault="00E1780B" w:rsidP="007267E3">
      <w:pPr>
        <w:pStyle w:val="a3"/>
        <w:spacing w:before="11" w:line="360" w:lineRule="auto"/>
        <w:ind w:left="0"/>
        <w:jc w:val="both"/>
        <w:rPr>
          <w:sz w:val="13"/>
        </w:rPr>
      </w:pPr>
    </w:p>
    <w:p w:rsidR="00E1780B" w:rsidRDefault="00415CEE" w:rsidP="007267E3">
      <w:pPr>
        <w:pStyle w:val="a3"/>
        <w:spacing w:before="91" w:after="2" w:line="360" w:lineRule="auto"/>
        <w:ind w:left="1454" w:right="1458"/>
        <w:jc w:val="both"/>
      </w:pPr>
      <w:r>
        <w:t>Сравнителни данни за взаимоотношенията с централния бюджет 20</w:t>
      </w:r>
      <w:r w:rsidR="008041E0">
        <w:t>2</w:t>
      </w:r>
      <w:r w:rsidR="000D6F2C">
        <w:t>3</w:t>
      </w:r>
      <w:r>
        <w:t>/20</w:t>
      </w:r>
      <w:r w:rsidR="0092787E">
        <w:t>2</w:t>
      </w:r>
      <w:r w:rsidR="000D6F2C">
        <w:t>4</w:t>
      </w:r>
      <w:r w:rsidR="0092787E">
        <w:t xml:space="preserve"> </w:t>
      </w:r>
      <w:r>
        <w:t>Общи взаимоотношения</w:t>
      </w:r>
    </w:p>
    <w:tbl>
      <w:tblPr>
        <w:tblStyle w:val="TableNormal"/>
        <w:tblW w:w="11811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127"/>
        <w:gridCol w:w="1552"/>
        <w:gridCol w:w="1553"/>
        <w:gridCol w:w="1431"/>
        <w:gridCol w:w="1559"/>
        <w:gridCol w:w="1418"/>
        <w:gridCol w:w="870"/>
        <w:gridCol w:w="30"/>
      </w:tblGrid>
      <w:tr w:rsidR="004C7B6C" w:rsidTr="00B030D9">
        <w:trPr>
          <w:trHeight w:val="76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5D4E19" w:rsidRDefault="004C7B6C" w:rsidP="007267E3">
            <w:pPr>
              <w:pStyle w:val="TableParagraph"/>
              <w:spacing w:before="11" w:line="360" w:lineRule="auto"/>
              <w:jc w:val="both"/>
              <w:rPr>
                <w:b/>
                <w:sz w:val="21"/>
              </w:rPr>
            </w:pPr>
          </w:p>
          <w:p w:rsidR="004C7B6C" w:rsidRPr="005D4E19" w:rsidRDefault="004C7B6C" w:rsidP="007267E3">
            <w:pPr>
              <w:pStyle w:val="TableParagraph"/>
              <w:spacing w:line="360" w:lineRule="auto"/>
              <w:ind w:left="222"/>
              <w:jc w:val="both"/>
              <w:rPr>
                <w:b/>
              </w:rPr>
            </w:pPr>
            <w:r w:rsidRPr="005D4E19">
              <w:rPr>
                <w:b/>
              </w:rPr>
              <w:t>Година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5D4E19" w:rsidRDefault="004C7B6C" w:rsidP="007267E3">
            <w:pPr>
              <w:pStyle w:val="TableParagraph"/>
              <w:spacing w:before="11" w:line="360" w:lineRule="auto"/>
              <w:jc w:val="both"/>
              <w:rPr>
                <w:b/>
                <w:sz w:val="21"/>
              </w:rPr>
            </w:pPr>
          </w:p>
          <w:p w:rsidR="00B030D9" w:rsidRDefault="00B030D9" w:rsidP="00B030D9">
            <w:pPr>
              <w:pStyle w:val="TableParagraph"/>
              <w:spacing w:line="360" w:lineRule="auto"/>
              <w:ind w:left="302"/>
              <w:jc w:val="center"/>
              <w:rPr>
                <w:b/>
              </w:rPr>
            </w:pPr>
            <w:r>
              <w:rPr>
                <w:b/>
              </w:rPr>
              <w:t>Общо</w:t>
            </w:r>
          </w:p>
          <w:p w:rsidR="004C7B6C" w:rsidRPr="005D4E19" w:rsidRDefault="004C7B6C" w:rsidP="00B030D9">
            <w:pPr>
              <w:pStyle w:val="TableParagraph"/>
              <w:spacing w:line="360" w:lineRule="auto"/>
              <w:ind w:left="142"/>
              <w:jc w:val="center"/>
              <w:rPr>
                <w:b/>
              </w:rPr>
            </w:pPr>
            <w:r w:rsidRPr="005D4E19">
              <w:rPr>
                <w:b/>
              </w:rPr>
              <w:t>взаимоотношения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5D4E19" w:rsidRDefault="004C7B6C" w:rsidP="00B030D9">
            <w:pPr>
              <w:pStyle w:val="TableParagraph"/>
              <w:spacing w:before="125" w:line="360" w:lineRule="auto"/>
              <w:ind w:left="180" w:right="165"/>
              <w:jc w:val="center"/>
              <w:rPr>
                <w:b/>
              </w:rPr>
            </w:pPr>
            <w:r w:rsidRPr="005D4E19">
              <w:rPr>
                <w:b/>
              </w:rPr>
              <w:t>Обща</w:t>
            </w:r>
          </w:p>
          <w:p w:rsidR="004C7B6C" w:rsidRPr="005D4E19" w:rsidRDefault="004C7B6C" w:rsidP="00B030D9">
            <w:pPr>
              <w:pStyle w:val="TableParagraph"/>
              <w:spacing w:before="2" w:line="360" w:lineRule="auto"/>
              <w:ind w:left="182" w:right="165"/>
              <w:jc w:val="center"/>
              <w:rPr>
                <w:b/>
              </w:rPr>
            </w:pPr>
            <w:r w:rsidRPr="005D4E19">
              <w:rPr>
                <w:b/>
              </w:rPr>
              <w:t>субсидия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5D4E19" w:rsidRDefault="004C7B6C" w:rsidP="00B030D9">
            <w:pPr>
              <w:pStyle w:val="TableParagraph"/>
              <w:spacing w:before="125" w:line="360" w:lineRule="auto"/>
              <w:jc w:val="center"/>
              <w:rPr>
                <w:b/>
              </w:rPr>
            </w:pPr>
            <w:r w:rsidRPr="005D4E19">
              <w:rPr>
                <w:b/>
              </w:rPr>
              <w:t>Изравнителна субсидия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5D4E19" w:rsidRDefault="004C7B6C" w:rsidP="00B030D9">
            <w:pPr>
              <w:pStyle w:val="TableParagraph"/>
              <w:spacing w:before="4" w:line="360" w:lineRule="auto"/>
              <w:ind w:left="117" w:right="92" w:hanging="3"/>
              <w:jc w:val="center"/>
              <w:rPr>
                <w:b/>
              </w:rPr>
            </w:pPr>
            <w:r w:rsidRPr="005D4E19">
              <w:rPr>
                <w:b/>
              </w:rPr>
              <w:t>Зимно поддържан</w:t>
            </w:r>
            <w:r>
              <w:rPr>
                <w:b/>
              </w:rPr>
              <w:t>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5D4E19" w:rsidRDefault="004C7B6C" w:rsidP="00B030D9">
            <w:pPr>
              <w:pStyle w:val="TableParagraph"/>
              <w:spacing w:before="125" w:line="360" w:lineRule="auto"/>
              <w:ind w:left="266" w:right="109" w:hanging="116"/>
              <w:jc w:val="center"/>
              <w:rPr>
                <w:b/>
              </w:rPr>
            </w:pPr>
            <w:r w:rsidRPr="005D4E19">
              <w:rPr>
                <w:b/>
              </w:rPr>
              <w:t>Капиталова субсидия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5D4E19" w:rsidRDefault="004C7B6C" w:rsidP="00B030D9">
            <w:pPr>
              <w:pStyle w:val="TableParagraph"/>
              <w:spacing w:before="125" w:line="360" w:lineRule="auto"/>
              <w:ind w:right="109"/>
              <w:jc w:val="center"/>
              <w:rPr>
                <w:b/>
              </w:rPr>
            </w:pPr>
            <w:r>
              <w:rPr>
                <w:b/>
              </w:rPr>
              <w:t>Целеви трансфер</w:t>
            </w:r>
          </w:p>
        </w:tc>
        <w:tc>
          <w:tcPr>
            <w:tcW w:w="870" w:type="dxa"/>
            <w:vMerge w:val="restart"/>
            <w:tcBorders>
              <w:left w:val="single" w:sz="4" w:space="0" w:color="auto"/>
              <w:bottom w:val="nil"/>
              <w:right w:val="nil"/>
            </w:tcBorders>
          </w:tcPr>
          <w:p w:rsidR="004C7B6C" w:rsidRPr="005D4E19" w:rsidRDefault="004C7B6C" w:rsidP="007267E3">
            <w:pPr>
              <w:pStyle w:val="TableParagraph"/>
              <w:spacing w:line="360" w:lineRule="auto"/>
              <w:jc w:val="both"/>
              <w:rPr>
                <w:b/>
              </w:rPr>
            </w:pPr>
          </w:p>
        </w:tc>
        <w:tc>
          <w:tcPr>
            <w:tcW w:w="30" w:type="dxa"/>
            <w:tcBorders>
              <w:left w:val="single" w:sz="8" w:space="0" w:color="000000"/>
              <w:bottom w:val="nil"/>
              <w:right w:val="nil"/>
            </w:tcBorders>
          </w:tcPr>
          <w:p w:rsidR="004C7B6C" w:rsidRPr="005D4E19" w:rsidRDefault="004C7B6C" w:rsidP="007267E3">
            <w:pPr>
              <w:pStyle w:val="TableParagraph"/>
              <w:spacing w:line="360" w:lineRule="auto"/>
              <w:jc w:val="both"/>
              <w:rPr>
                <w:b/>
              </w:rPr>
            </w:pPr>
          </w:p>
        </w:tc>
      </w:tr>
      <w:tr w:rsidR="00647B90" w:rsidTr="00B030D9">
        <w:trPr>
          <w:trHeight w:val="25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90" w:rsidRPr="00B030D9" w:rsidRDefault="00647B90" w:rsidP="00B030D9">
            <w:pPr>
              <w:spacing w:line="360" w:lineRule="auto"/>
              <w:jc w:val="center"/>
              <w:rPr>
                <w:b/>
              </w:rPr>
            </w:pPr>
            <w:r w:rsidRPr="00B030D9">
              <w:rPr>
                <w:b/>
              </w:rPr>
              <w:t>2023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90" w:rsidRPr="00961A90" w:rsidRDefault="00647B90" w:rsidP="00B030D9">
            <w:pPr>
              <w:jc w:val="right"/>
            </w:pPr>
            <w:r w:rsidRPr="00961A90">
              <w:t>77 282 005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90" w:rsidRPr="00961A90" w:rsidRDefault="00647B90" w:rsidP="00B030D9">
            <w:pPr>
              <w:jc w:val="right"/>
            </w:pPr>
            <w:r w:rsidRPr="00961A90">
              <w:t>68 304 905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90" w:rsidRPr="00961A90" w:rsidRDefault="00647B90" w:rsidP="00B030D9">
            <w:pPr>
              <w:jc w:val="right"/>
            </w:pPr>
            <w:r w:rsidRPr="00961A90">
              <w:t>5 508 900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90" w:rsidRPr="00961A90" w:rsidRDefault="00647B90" w:rsidP="00B030D9">
            <w:pPr>
              <w:jc w:val="right"/>
            </w:pPr>
            <w:r w:rsidRPr="00961A90">
              <w:t>276 200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90" w:rsidRPr="00961A90" w:rsidRDefault="00647B90" w:rsidP="00B030D9">
            <w:pPr>
              <w:jc w:val="right"/>
            </w:pPr>
            <w:r w:rsidRPr="00961A90">
              <w:t>2 830 200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90" w:rsidRDefault="00647B90" w:rsidP="00B030D9">
            <w:pPr>
              <w:jc w:val="right"/>
            </w:pPr>
            <w:r w:rsidRPr="00961A90">
              <w:t>361 800</w:t>
            </w: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7B90" w:rsidRDefault="00647B90" w:rsidP="007267E3">
            <w:pPr>
              <w:spacing w:line="36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47B90" w:rsidRDefault="00647B90" w:rsidP="007267E3">
            <w:pPr>
              <w:spacing w:line="360" w:lineRule="auto"/>
              <w:jc w:val="both"/>
              <w:rPr>
                <w:sz w:val="2"/>
                <w:szCs w:val="2"/>
              </w:rPr>
            </w:pPr>
          </w:p>
        </w:tc>
      </w:tr>
      <w:tr w:rsidR="004C7B6C" w:rsidRPr="004C7B6C" w:rsidTr="00B030D9">
        <w:trPr>
          <w:trHeight w:val="25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B030D9" w:rsidRDefault="004C7B6C" w:rsidP="00B030D9">
            <w:pPr>
              <w:pStyle w:val="TableParagraph"/>
              <w:spacing w:line="360" w:lineRule="auto"/>
              <w:ind w:right="45"/>
              <w:jc w:val="center"/>
              <w:rPr>
                <w:b/>
              </w:rPr>
            </w:pPr>
            <w:r w:rsidRPr="00B030D9">
              <w:rPr>
                <w:b/>
              </w:rPr>
              <w:t>202</w:t>
            </w:r>
            <w:r w:rsidR="00647B90" w:rsidRPr="00B030D9">
              <w:rPr>
                <w:b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4C7B6C" w:rsidRDefault="000D6F2C" w:rsidP="00B030D9">
            <w:pPr>
              <w:pStyle w:val="TableParagraph"/>
              <w:spacing w:line="360" w:lineRule="auto"/>
              <w:ind w:right="47"/>
              <w:jc w:val="right"/>
            </w:pPr>
            <w:r>
              <w:t>88 258 167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4C7B6C" w:rsidRDefault="000D6F2C" w:rsidP="00B030D9">
            <w:pPr>
              <w:pStyle w:val="TableParagraph"/>
              <w:spacing w:line="360" w:lineRule="auto"/>
              <w:ind w:right="46"/>
              <w:jc w:val="right"/>
            </w:pPr>
            <w:r>
              <w:t>79 203 467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4C7B6C" w:rsidRDefault="009511B3" w:rsidP="00B030D9">
            <w:pPr>
              <w:pStyle w:val="TableParagraph"/>
              <w:spacing w:line="360" w:lineRule="auto"/>
              <w:ind w:right="43"/>
              <w:jc w:val="right"/>
            </w:pPr>
            <w:r>
              <w:t>5 508 900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4C7B6C" w:rsidRDefault="009511B3" w:rsidP="00B030D9">
            <w:pPr>
              <w:pStyle w:val="TableParagraph"/>
              <w:spacing w:line="360" w:lineRule="auto"/>
              <w:ind w:right="44"/>
              <w:jc w:val="right"/>
            </w:pPr>
            <w:r>
              <w:t>276 100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4C7B6C" w:rsidRDefault="009511B3" w:rsidP="00B030D9">
            <w:pPr>
              <w:pStyle w:val="TableParagraph"/>
              <w:spacing w:line="360" w:lineRule="auto"/>
              <w:ind w:right="41"/>
              <w:jc w:val="right"/>
            </w:pPr>
            <w:r>
              <w:t>2 835 600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4C7B6C" w:rsidRDefault="009511B3" w:rsidP="00B030D9">
            <w:pPr>
              <w:pStyle w:val="TableParagraph"/>
              <w:spacing w:line="360" w:lineRule="auto"/>
              <w:ind w:right="41"/>
              <w:jc w:val="right"/>
            </w:pPr>
            <w:r>
              <w:t>434 100</w:t>
            </w: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7B6C" w:rsidRPr="004C7B6C" w:rsidRDefault="004C7B6C" w:rsidP="007267E3">
            <w:pPr>
              <w:spacing w:line="36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4C7B6C" w:rsidRPr="004C7B6C" w:rsidRDefault="004C7B6C" w:rsidP="007267E3">
            <w:pPr>
              <w:spacing w:line="360" w:lineRule="auto"/>
              <w:jc w:val="both"/>
              <w:rPr>
                <w:sz w:val="2"/>
                <w:szCs w:val="2"/>
              </w:rPr>
            </w:pPr>
          </w:p>
        </w:tc>
      </w:tr>
      <w:tr w:rsidR="004C7B6C" w:rsidRPr="005D4E19" w:rsidTr="00B030D9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4C7B6C" w:rsidRDefault="004C7B6C" w:rsidP="007267E3">
            <w:pPr>
              <w:pStyle w:val="TableParagraph"/>
              <w:spacing w:line="360" w:lineRule="auto"/>
              <w:ind w:right="46"/>
              <w:jc w:val="both"/>
              <w:rPr>
                <w:b/>
              </w:rPr>
            </w:pPr>
            <w:r w:rsidRPr="004C7B6C">
              <w:rPr>
                <w:b/>
              </w:rPr>
              <w:t>Разлика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4C7B6C" w:rsidRDefault="000D6F2C" w:rsidP="00B030D9">
            <w:pPr>
              <w:pStyle w:val="TableParagraph"/>
              <w:spacing w:line="360" w:lineRule="auto"/>
              <w:ind w:right="47"/>
              <w:jc w:val="right"/>
              <w:rPr>
                <w:b/>
              </w:rPr>
            </w:pPr>
            <w:r>
              <w:rPr>
                <w:b/>
              </w:rPr>
              <w:t>10 976 162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4C7B6C" w:rsidRDefault="009511B3" w:rsidP="00B030D9">
            <w:pPr>
              <w:pStyle w:val="TableParagraph"/>
              <w:spacing w:line="360" w:lineRule="auto"/>
              <w:ind w:right="46"/>
              <w:jc w:val="right"/>
              <w:rPr>
                <w:b/>
              </w:rPr>
            </w:pPr>
            <w:r>
              <w:rPr>
                <w:b/>
              </w:rPr>
              <w:t>10 898 562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4C7B6C" w:rsidRDefault="009511B3" w:rsidP="00B030D9">
            <w:pPr>
              <w:pStyle w:val="TableParagraph"/>
              <w:spacing w:line="360" w:lineRule="auto"/>
              <w:ind w:right="43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4C7B6C" w:rsidRDefault="009511B3" w:rsidP="00B030D9">
            <w:pPr>
              <w:pStyle w:val="TableParagraph"/>
              <w:spacing w:line="360" w:lineRule="auto"/>
              <w:ind w:left="118" w:right="44"/>
              <w:jc w:val="right"/>
              <w:rPr>
                <w:b/>
              </w:rPr>
            </w:pPr>
            <w:r>
              <w:rPr>
                <w:b/>
              </w:rPr>
              <w:t>-100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4C7B6C" w:rsidRDefault="009511B3" w:rsidP="00B030D9">
            <w:pPr>
              <w:pStyle w:val="TableParagraph"/>
              <w:spacing w:line="360" w:lineRule="auto"/>
              <w:ind w:right="41"/>
              <w:jc w:val="right"/>
              <w:rPr>
                <w:b/>
              </w:rPr>
            </w:pPr>
            <w:r>
              <w:rPr>
                <w:b/>
              </w:rPr>
              <w:t>5 400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6C" w:rsidRPr="004C7B6C" w:rsidRDefault="009511B3" w:rsidP="00B030D9">
            <w:pPr>
              <w:pStyle w:val="TableParagraph"/>
              <w:spacing w:line="360" w:lineRule="auto"/>
              <w:ind w:right="41"/>
              <w:jc w:val="right"/>
              <w:rPr>
                <w:b/>
              </w:rPr>
            </w:pPr>
            <w:r>
              <w:rPr>
                <w:b/>
              </w:rPr>
              <w:t>72 300</w:t>
            </w: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C7B6C" w:rsidRPr="005D4E19" w:rsidRDefault="004C7B6C" w:rsidP="007267E3">
            <w:pPr>
              <w:spacing w:line="360" w:lineRule="auto"/>
              <w:jc w:val="both"/>
              <w:rPr>
                <w:b/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4C7B6C" w:rsidRPr="005D4E19" w:rsidRDefault="004C7B6C" w:rsidP="007267E3">
            <w:pPr>
              <w:spacing w:line="360" w:lineRule="auto"/>
              <w:jc w:val="both"/>
              <w:rPr>
                <w:b/>
                <w:sz w:val="2"/>
                <w:szCs w:val="2"/>
              </w:rPr>
            </w:pPr>
          </w:p>
        </w:tc>
      </w:tr>
    </w:tbl>
    <w:p w:rsidR="00E1780B" w:rsidRPr="005D4E19" w:rsidRDefault="00E1780B" w:rsidP="007267E3">
      <w:pPr>
        <w:pStyle w:val="a3"/>
        <w:spacing w:before="6" w:line="360" w:lineRule="auto"/>
        <w:ind w:left="0"/>
        <w:jc w:val="both"/>
        <w:rPr>
          <w:b/>
          <w:sz w:val="26"/>
        </w:rPr>
      </w:pPr>
    </w:p>
    <w:p w:rsidR="00E1780B" w:rsidRDefault="00415CEE" w:rsidP="007267E3">
      <w:pPr>
        <w:pStyle w:val="a3"/>
        <w:spacing w:before="1" w:after="5" w:line="360" w:lineRule="auto"/>
        <w:ind w:left="142" w:right="150"/>
        <w:jc w:val="both"/>
      </w:pPr>
      <w:r>
        <w:t>Разпределение на общата субсидия за държавно делегирани дейности по функции</w:t>
      </w:r>
    </w:p>
    <w:tbl>
      <w:tblPr>
        <w:tblStyle w:val="TableNormal"/>
        <w:tblW w:w="10490" w:type="dxa"/>
        <w:tblInd w:w="-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134"/>
        <w:gridCol w:w="1701"/>
        <w:gridCol w:w="1276"/>
        <w:gridCol w:w="1417"/>
        <w:gridCol w:w="1701"/>
        <w:gridCol w:w="1276"/>
        <w:gridCol w:w="992"/>
      </w:tblGrid>
      <w:tr w:rsidR="005724EE" w:rsidTr="009511B3">
        <w:trPr>
          <w:trHeight w:val="5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780B" w:rsidRDefault="00415CEE" w:rsidP="007267E3">
            <w:pPr>
              <w:pStyle w:val="TableParagraph"/>
              <w:spacing w:before="120" w:line="360" w:lineRule="auto"/>
              <w:ind w:left="256"/>
              <w:jc w:val="both"/>
            </w:pPr>
            <w:r>
              <w:t>Година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780B" w:rsidRDefault="00415CEE" w:rsidP="007267E3">
            <w:pPr>
              <w:pStyle w:val="TableParagraph"/>
              <w:spacing w:line="360" w:lineRule="auto"/>
              <w:ind w:left="112" w:right="99"/>
              <w:jc w:val="both"/>
            </w:pPr>
            <w:r>
              <w:t>Обща</w:t>
            </w:r>
          </w:p>
          <w:p w:rsidR="00E1780B" w:rsidRDefault="00415CEE" w:rsidP="007267E3">
            <w:pPr>
              <w:pStyle w:val="TableParagraph"/>
              <w:spacing w:before="1" w:line="360" w:lineRule="auto"/>
              <w:ind w:left="114" w:right="99"/>
              <w:jc w:val="both"/>
            </w:pPr>
            <w:r>
              <w:t>субсидия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780B" w:rsidRDefault="00415CEE" w:rsidP="007267E3">
            <w:pPr>
              <w:pStyle w:val="TableParagraph"/>
              <w:spacing w:line="360" w:lineRule="auto"/>
              <w:ind w:left="105" w:right="95"/>
              <w:jc w:val="both"/>
            </w:pPr>
            <w:r>
              <w:t>Общинска</w:t>
            </w:r>
          </w:p>
          <w:p w:rsidR="00E1780B" w:rsidRDefault="00415CEE" w:rsidP="007267E3">
            <w:pPr>
              <w:pStyle w:val="TableParagraph"/>
              <w:spacing w:before="1" w:line="360" w:lineRule="auto"/>
              <w:ind w:left="109" w:right="95"/>
              <w:jc w:val="both"/>
            </w:pPr>
            <w:r>
              <w:t>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780B" w:rsidRDefault="00415CEE" w:rsidP="007267E3">
            <w:pPr>
              <w:pStyle w:val="TableParagraph"/>
              <w:spacing w:line="360" w:lineRule="auto"/>
              <w:ind w:left="78"/>
              <w:jc w:val="both"/>
            </w:pPr>
            <w:r>
              <w:t>Отбрана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  <w:p w:rsidR="00E1780B" w:rsidRDefault="00415CEE" w:rsidP="007267E3">
            <w:pPr>
              <w:pStyle w:val="TableParagraph"/>
              <w:spacing w:before="1" w:line="360" w:lineRule="auto"/>
              <w:ind w:left="86"/>
              <w:jc w:val="both"/>
            </w:pPr>
            <w:r>
              <w:t>сигурност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780B" w:rsidRDefault="00415CEE" w:rsidP="007267E3">
            <w:pPr>
              <w:pStyle w:val="TableParagraph"/>
              <w:spacing w:line="360" w:lineRule="auto"/>
              <w:ind w:left="66"/>
              <w:jc w:val="both"/>
            </w:pPr>
            <w:r>
              <w:t>Образова</w:t>
            </w:r>
            <w:r w:rsidR="005724EE">
              <w:t>ние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</w:tcBorders>
          </w:tcPr>
          <w:p w:rsidR="00E1780B" w:rsidRDefault="00415CEE" w:rsidP="007267E3">
            <w:pPr>
              <w:pStyle w:val="TableParagraph"/>
              <w:spacing w:before="120" w:line="360" w:lineRule="auto"/>
              <w:ind w:left="211"/>
              <w:jc w:val="both"/>
            </w:pPr>
            <w:r>
              <w:t>Здраве</w:t>
            </w:r>
            <w:r w:rsidR="005724EE">
              <w:t>опазване</w:t>
            </w:r>
          </w:p>
        </w:tc>
        <w:tc>
          <w:tcPr>
            <w:tcW w:w="1276" w:type="dxa"/>
            <w:tcBorders>
              <w:bottom w:val="nil"/>
              <w:right w:val="single" w:sz="4" w:space="0" w:color="auto"/>
            </w:tcBorders>
          </w:tcPr>
          <w:p w:rsidR="00E1780B" w:rsidRDefault="00415CEE" w:rsidP="007267E3">
            <w:pPr>
              <w:pStyle w:val="TableParagraph"/>
              <w:spacing w:before="120" w:line="360" w:lineRule="auto"/>
              <w:ind w:left="235"/>
              <w:jc w:val="both"/>
            </w:pPr>
            <w:r>
              <w:t>Социални</w:t>
            </w:r>
            <w:r w:rsidR="005724EE">
              <w:t xml:space="preserve"> грижи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780B" w:rsidRDefault="005724EE" w:rsidP="007267E3">
            <w:pPr>
              <w:pStyle w:val="TableParagraph"/>
              <w:spacing w:before="120" w:line="360" w:lineRule="auto"/>
              <w:jc w:val="both"/>
            </w:pPr>
            <w:r>
              <w:t xml:space="preserve">  </w:t>
            </w:r>
            <w:r w:rsidR="00415CEE">
              <w:t>Култура</w:t>
            </w:r>
          </w:p>
        </w:tc>
      </w:tr>
      <w:tr w:rsidR="009511B3" w:rsidRPr="004976C2" w:rsidTr="009511B3">
        <w:trPr>
          <w:trHeight w:val="253"/>
        </w:trPr>
        <w:tc>
          <w:tcPr>
            <w:tcW w:w="993" w:type="dxa"/>
            <w:tcBorders>
              <w:top w:val="single" w:sz="4" w:space="0" w:color="auto"/>
            </w:tcBorders>
          </w:tcPr>
          <w:p w:rsidR="009511B3" w:rsidRPr="00B030D9" w:rsidRDefault="009511B3" w:rsidP="00B030D9">
            <w:pPr>
              <w:spacing w:line="360" w:lineRule="auto"/>
              <w:jc w:val="center"/>
              <w:rPr>
                <w:b/>
              </w:rPr>
            </w:pPr>
            <w:r w:rsidRPr="00B030D9">
              <w:rPr>
                <w:b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511B3" w:rsidRPr="00CA41DE" w:rsidRDefault="009511B3" w:rsidP="00B030D9">
            <w:pPr>
              <w:jc w:val="right"/>
            </w:pPr>
            <w:r w:rsidRPr="00CA41DE">
              <w:t>68 304 905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511B3" w:rsidRPr="00CA41DE" w:rsidRDefault="009511B3" w:rsidP="00B030D9">
            <w:pPr>
              <w:jc w:val="right"/>
            </w:pPr>
            <w:r w:rsidRPr="00CA41DE">
              <w:t>4 550 700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511B3" w:rsidRPr="00CA41DE" w:rsidRDefault="009511B3" w:rsidP="00B030D9">
            <w:pPr>
              <w:jc w:val="right"/>
            </w:pPr>
            <w:r w:rsidRPr="00CA41DE">
              <w:t>333 023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511B3" w:rsidRPr="00CA41DE" w:rsidRDefault="009511B3" w:rsidP="00B030D9">
            <w:pPr>
              <w:jc w:val="right"/>
            </w:pPr>
            <w:r w:rsidRPr="00CA41DE">
              <w:t>51 435 202</w:t>
            </w:r>
          </w:p>
        </w:tc>
        <w:tc>
          <w:tcPr>
            <w:tcW w:w="1701" w:type="dxa"/>
          </w:tcPr>
          <w:p w:rsidR="009511B3" w:rsidRPr="00CA41DE" w:rsidRDefault="009511B3" w:rsidP="00B030D9">
            <w:pPr>
              <w:jc w:val="right"/>
            </w:pPr>
            <w:r w:rsidRPr="00CA41DE">
              <w:t>3 848 387</w:t>
            </w:r>
          </w:p>
        </w:tc>
        <w:tc>
          <w:tcPr>
            <w:tcW w:w="1276" w:type="dxa"/>
          </w:tcPr>
          <w:p w:rsidR="009511B3" w:rsidRPr="00CA41DE" w:rsidRDefault="009511B3" w:rsidP="00B030D9">
            <w:pPr>
              <w:jc w:val="right"/>
            </w:pPr>
            <w:r w:rsidRPr="00CA41DE">
              <w:t>5 379 465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511B3" w:rsidRDefault="009511B3" w:rsidP="00B030D9">
            <w:pPr>
              <w:jc w:val="right"/>
            </w:pPr>
            <w:r w:rsidRPr="00CA41DE">
              <w:t>2 758 128</w:t>
            </w:r>
          </w:p>
        </w:tc>
      </w:tr>
      <w:tr w:rsidR="005724EE" w:rsidRPr="004976C2" w:rsidTr="009511B3">
        <w:trPr>
          <w:trHeight w:val="255"/>
        </w:trPr>
        <w:tc>
          <w:tcPr>
            <w:tcW w:w="993" w:type="dxa"/>
          </w:tcPr>
          <w:p w:rsidR="00E1780B" w:rsidRPr="00B030D9" w:rsidRDefault="0092787E" w:rsidP="00B030D9">
            <w:pPr>
              <w:pStyle w:val="TableParagraph"/>
              <w:spacing w:line="360" w:lineRule="auto"/>
              <w:ind w:right="46"/>
              <w:jc w:val="center"/>
              <w:rPr>
                <w:b/>
              </w:rPr>
            </w:pPr>
            <w:r w:rsidRPr="00B030D9">
              <w:rPr>
                <w:b/>
              </w:rPr>
              <w:t>202</w:t>
            </w:r>
            <w:r w:rsidR="009511B3" w:rsidRPr="00B030D9">
              <w:rPr>
                <w:b/>
              </w:rPr>
              <w:t>4</w:t>
            </w:r>
          </w:p>
        </w:tc>
        <w:tc>
          <w:tcPr>
            <w:tcW w:w="1134" w:type="dxa"/>
          </w:tcPr>
          <w:p w:rsidR="00E1780B" w:rsidRPr="004976C2" w:rsidRDefault="009511B3" w:rsidP="00B030D9">
            <w:pPr>
              <w:pStyle w:val="TableParagraph"/>
              <w:spacing w:line="360" w:lineRule="auto"/>
              <w:ind w:right="49"/>
              <w:jc w:val="right"/>
            </w:pPr>
            <w:r>
              <w:t>79 203 467</w:t>
            </w:r>
          </w:p>
        </w:tc>
        <w:tc>
          <w:tcPr>
            <w:tcW w:w="1701" w:type="dxa"/>
          </w:tcPr>
          <w:p w:rsidR="00E1780B" w:rsidRPr="004976C2" w:rsidRDefault="009511B3" w:rsidP="00B030D9">
            <w:pPr>
              <w:pStyle w:val="TableParagraph"/>
              <w:spacing w:line="360" w:lineRule="auto"/>
              <w:ind w:right="50"/>
              <w:jc w:val="right"/>
            </w:pPr>
            <w:r>
              <w:t>4 492 900</w:t>
            </w:r>
          </w:p>
        </w:tc>
        <w:tc>
          <w:tcPr>
            <w:tcW w:w="1276" w:type="dxa"/>
          </w:tcPr>
          <w:p w:rsidR="00E1780B" w:rsidRPr="004976C2" w:rsidRDefault="009511B3" w:rsidP="00B030D9">
            <w:pPr>
              <w:pStyle w:val="TableParagraph"/>
              <w:spacing w:line="360" w:lineRule="auto"/>
              <w:ind w:right="51"/>
              <w:jc w:val="right"/>
            </w:pPr>
            <w:r>
              <w:t xml:space="preserve">  395 853</w:t>
            </w:r>
          </w:p>
        </w:tc>
        <w:tc>
          <w:tcPr>
            <w:tcW w:w="1417" w:type="dxa"/>
          </w:tcPr>
          <w:p w:rsidR="00E1780B" w:rsidRPr="004976C2" w:rsidRDefault="009511B3" w:rsidP="00B030D9">
            <w:pPr>
              <w:pStyle w:val="TableParagraph"/>
              <w:spacing w:line="360" w:lineRule="auto"/>
              <w:ind w:right="46"/>
              <w:jc w:val="right"/>
            </w:pPr>
            <w:r>
              <w:t>57 807 346</w:t>
            </w:r>
          </w:p>
        </w:tc>
        <w:tc>
          <w:tcPr>
            <w:tcW w:w="1701" w:type="dxa"/>
          </w:tcPr>
          <w:p w:rsidR="00E1780B" w:rsidRPr="004976C2" w:rsidRDefault="009511B3" w:rsidP="00B030D9">
            <w:pPr>
              <w:pStyle w:val="TableParagraph"/>
              <w:spacing w:line="360" w:lineRule="auto"/>
              <w:ind w:right="53"/>
              <w:jc w:val="right"/>
            </w:pPr>
            <w:r>
              <w:t xml:space="preserve">   4 038 915</w:t>
            </w:r>
          </w:p>
        </w:tc>
        <w:tc>
          <w:tcPr>
            <w:tcW w:w="1276" w:type="dxa"/>
          </w:tcPr>
          <w:p w:rsidR="00E1780B" w:rsidRPr="004976C2" w:rsidRDefault="009511B3" w:rsidP="00B030D9">
            <w:pPr>
              <w:pStyle w:val="TableParagraph"/>
              <w:spacing w:line="360" w:lineRule="auto"/>
              <w:ind w:right="58"/>
              <w:jc w:val="right"/>
            </w:pPr>
            <w:r>
              <w:t>9 369 739</w:t>
            </w:r>
          </w:p>
        </w:tc>
        <w:tc>
          <w:tcPr>
            <w:tcW w:w="992" w:type="dxa"/>
          </w:tcPr>
          <w:p w:rsidR="00E1780B" w:rsidRPr="004976C2" w:rsidRDefault="009511B3" w:rsidP="00B030D9">
            <w:pPr>
              <w:pStyle w:val="TableParagraph"/>
              <w:spacing w:line="360" w:lineRule="auto"/>
              <w:ind w:right="54"/>
              <w:jc w:val="right"/>
            </w:pPr>
            <w:r>
              <w:t>3 098 714</w:t>
            </w:r>
          </w:p>
        </w:tc>
      </w:tr>
      <w:tr w:rsidR="005724EE" w:rsidRPr="004976C2" w:rsidTr="009511B3">
        <w:trPr>
          <w:trHeight w:val="256"/>
        </w:trPr>
        <w:tc>
          <w:tcPr>
            <w:tcW w:w="993" w:type="dxa"/>
          </w:tcPr>
          <w:p w:rsidR="00E1780B" w:rsidRPr="005D4E19" w:rsidRDefault="00415CEE" w:rsidP="007267E3">
            <w:pPr>
              <w:pStyle w:val="TableParagraph"/>
              <w:spacing w:line="360" w:lineRule="auto"/>
              <w:ind w:right="46"/>
              <w:jc w:val="both"/>
              <w:rPr>
                <w:b/>
              </w:rPr>
            </w:pPr>
            <w:r w:rsidRPr="005D4E19">
              <w:rPr>
                <w:b/>
              </w:rPr>
              <w:t>Разлика</w:t>
            </w:r>
          </w:p>
        </w:tc>
        <w:tc>
          <w:tcPr>
            <w:tcW w:w="1134" w:type="dxa"/>
          </w:tcPr>
          <w:p w:rsidR="00E1780B" w:rsidRPr="004976C2" w:rsidRDefault="009511B3" w:rsidP="00B030D9">
            <w:pPr>
              <w:pStyle w:val="TableParagraph"/>
              <w:spacing w:line="360" w:lineRule="auto"/>
              <w:ind w:right="49"/>
              <w:jc w:val="right"/>
              <w:rPr>
                <w:b/>
              </w:rPr>
            </w:pPr>
            <w:r>
              <w:rPr>
                <w:b/>
              </w:rPr>
              <w:t>10 898 562</w:t>
            </w:r>
          </w:p>
        </w:tc>
        <w:tc>
          <w:tcPr>
            <w:tcW w:w="1701" w:type="dxa"/>
          </w:tcPr>
          <w:p w:rsidR="00E1780B" w:rsidRPr="004976C2" w:rsidRDefault="009511B3" w:rsidP="00B030D9">
            <w:pPr>
              <w:pStyle w:val="TableParagraph"/>
              <w:spacing w:line="360" w:lineRule="auto"/>
              <w:ind w:right="50"/>
              <w:jc w:val="right"/>
              <w:rPr>
                <w:b/>
              </w:rPr>
            </w:pPr>
            <w:r>
              <w:rPr>
                <w:b/>
              </w:rPr>
              <w:t>-57 800</w:t>
            </w:r>
          </w:p>
        </w:tc>
        <w:tc>
          <w:tcPr>
            <w:tcW w:w="1276" w:type="dxa"/>
          </w:tcPr>
          <w:p w:rsidR="00E1780B" w:rsidRPr="004976C2" w:rsidRDefault="009511B3" w:rsidP="00B030D9">
            <w:pPr>
              <w:pStyle w:val="TableParagraph"/>
              <w:spacing w:line="360" w:lineRule="auto"/>
              <w:ind w:right="51"/>
              <w:jc w:val="right"/>
              <w:rPr>
                <w:b/>
              </w:rPr>
            </w:pPr>
            <w:r>
              <w:rPr>
                <w:b/>
              </w:rPr>
              <w:t>62 830</w:t>
            </w:r>
          </w:p>
        </w:tc>
        <w:tc>
          <w:tcPr>
            <w:tcW w:w="1417" w:type="dxa"/>
          </w:tcPr>
          <w:p w:rsidR="00E1780B" w:rsidRPr="004976C2" w:rsidRDefault="009511B3" w:rsidP="00B030D9">
            <w:pPr>
              <w:pStyle w:val="TableParagraph"/>
              <w:spacing w:line="360" w:lineRule="auto"/>
              <w:ind w:right="46"/>
              <w:jc w:val="right"/>
              <w:rPr>
                <w:b/>
              </w:rPr>
            </w:pPr>
            <w:r>
              <w:rPr>
                <w:b/>
              </w:rPr>
              <w:t>6 372 144</w:t>
            </w:r>
          </w:p>
        </w:tc>
        <w:tc>
          <w:tcPr>
            <w:tcW w:w="1701" w:type="dxa"/>
          </w:tcPr>
          <w:p w:rsidR="00E1780B" w:rsidRPr="004976C2" w:rsidRDefault="009511B3" w:rsidP="00B030D9">
            <w:pPr>
              <w:pStyle w:val="TableParagraph"/>
              <w:spacing w:line="360" w:lineRule="auto"/>
              <w:ind w:right="53"/>
              <w:jc w:val="right"/>
              <w:rPr>
                <w:b/>
              </w:rPr>
            </w:pPr>
            <w:r>
              <w:rPr>
                <w:b/>
              </w:rPr>
              <w:t>1 90 528</w:t>
            </w:r>
          </w:p>
        </w:tc>
        <w:tc>
          <w:tcPr>
            <w:tcW w:w="1276" w:type="dxa"/>
          </w:tcPr>
          <w:p w:rsidR="00E1780B" w:rsidRPr="004976C2" w:rsidRDefault="009511B3" w:rsidP="00B030D9">
            <w:pPr>
              <w:pStyle w:val="TableParagraph"/>
              <w:spacing w:line="360" w:lineRule="auto"/>
              <w:ind w:right="58"/>
              <w:jc w:val="right"/>
              <w:rPr>
                <w:b/>
              </w:rPr>
            </w:pPr>
            <w:r>
              <w:rPr>
                <w:b/>
              </w:rPr>
              <w:t>3 990 274</w:t>
            </w:r>
          </w:p>
        </w:tc>
        <w:tc>
          <w:tcPr>
            <w:tcW w:w="992" w:type="dxa"/>
          </w:tcPr>
          <w:p w:rsidR="00E1780B" w:rsidRPr="004976C2" w:rsidRDefault="009511B3" w:rsidP="00B030D9">
            <w:pPr>
              <w:pStyle w:val="TableParagraph"/>
              <w:spacing w:line="360" w:lineRule="auto"/>
              <w:ind w:right="54"/>
              <w:jc w:val="right"/>
              <w:rPr>
                <w:b/>
              </w:rPr>
            </w:pPr>
            <w:r>
              <w:rPr>
                <w:b/>
              </w:rPr>
              <w:t>340 586</w:t>
            </w:r>
          </w:p>
        </w:tc>
      </w:tr>
    </w:tbl>
    <w:p w:rsidR="00E1780B" w:rsidRPr="005D4E19" w:rsidRDefault="00E1780B" w:rsidP="007267E3">
      <w:pPr>
        <w:pStyle w:val="a3"/>
        <w:spacing w:line="360" w:lineRule="auto"/>
        <w:ind w:left="0"/>
        <w:jc w:val="both"/>
        <w:rPr>
          <w:b/>
          <w:sz w:val="24"/>
        </w:rPr>
      </w:pPr>
    </w:p>
    <w:p w:rsidR="0005023B" w:rsidRDefault="00415CEE" w:rsidP="007267E3">
      <w:pPr>
        <w:pStyle w:val="a3"/>
        <w:spacing w:before="66" w:line="360" w:lineRule="auto"/>
        <w:jc w:val="both"/>
      </w:pPr>
      <w:r>
        <w:t>За 20</w:t>
      </w:r>
      <w:r w:rsidR="0092787E">
        <w:t>2</w:t>
      </w:r>
      <w:r w:rsidR="009511B3">
        <w:t>4</w:t>
      </w:r>
      <w:r>
        <w:t>г. спрямо 20</w:t>
      </w:r>
      <w:r w:rsidR="00CC06BE">
        <w:t>2</w:t>
      </w:r>
      <w:r w:rsidR="009511B3">
        <w:t>3</w:t>
      </w:r>
      <w:r>
        <w:t xml:space="preserve"> г. общият ръст във взаимоотношенията с централния бюджет е </w:t>
      </w:r>
      <w:r w:rsidR="009511B3">
        <w:t xml:space="preserve">увеличен </w:t>
      </w:r>
      <w:r>
        <w:t xml:space="preserve">в размер на </w:t>
      </w:r>
      <w:r w:rsidR="009511B3">
        <w:t xml:space="preserve">10 976 162лв </w:t>
      </w:r>
      <w:r w:rsidRPr="00DF6C33">
        <w:t xml:space="preserve">. или </w:t>
      </w:r>
      <w:r w:rsidR="009511B3">
        <w:t>14,10</w:t>
      </w:r>
      <w:r w:rsidRPr="00DF6C33">
        <w:t>%, разпределен по видове субсидии, съгласно посоченото в таблиците по горе.</w:t>
      </w:r>
    </w:p>
    <w:p w:rsidR="00B030D9" w:rsidRDefault="00B030D9" w:rsidP="007267E3">
      <w:pPr>
        <w:pStyle w:val="a3"/>
        <w:spacing w:before="66" w:line="360" w:lineRule="auto"/>
        <w:jc w:val="both"/>
      </w:pPr>
    </w:p>
    <w:p w:rsidR="00E840A5" w:rsidRPr="0005023B" w:rsidRDefault="00E840A5" w:rsidP="007267E3">
      <w:pPr>
        <w:pStyle w:val="a3"/>
        <w:spacing w:before="66" w:line="360" w:lineRule="auto"/>
        <w:jc w:val="both"/>
        <w:rPr>
          <w:b/>
          <w:i/>
          <w:u w:val="single"/>
        </w:rPr>
      </w:pPr>
      <w:r w:rsidRPr="0005023B">
        <w:rPr>
          <w:b/>
          <w:i/>
          <w:u w:val="single"/>
        </w:rPr>
        <w:t>1.1.</w:t>
      </w:r>
      <w:r w:rsidRPr="0005023B">
        <w:rPr>
          <w:b/>
          <w:i/>
          <w:u w:val="single"/>
        </w:rPr>
        <w:tab/>
        <w:t>Планиране на приходите за финансиране на делегирани от държавата дейности</w:t>
      </w:r>
    </w:p>
    <w:p w:rsidR="00E840A5" w:rsidRDefault="00E840A5" w:rsidP="007267E3">
      <w:pPr>
        <w:pStyle w:val="a3"/>
        <w:spacing w:before="66" w:line="360" w:lineRule="auto"/>
        <w:jc w:val="both"/>
      </w:pPr>
      <w:r>
        <w:t>Източниците за финансиране на делегираните от държавата дейности са :</w:t>
      </w:r>
    </w:p>
    <w:p w:rsidR="00E840A5" w:rsidRDefault="00E840A5" w:rsidP="007267E3">
      <w:pPr>
        <w:pStyle w:val="a3"/>
        <w:spacing w:before="66" w:line="360" w:lineRule="auto"/>
        <w:jc w:val="both"/>
      </w:pPr>
      <w:r>
        <w:t>Обща субсидия;</w:t>
      </w:r>
    </w:p>
    <w:p w:rsidR="00E840A5" w:rsidRDefault="00E840A5" w:rsidP="007267E3">
      <w:pPr>
        <w:pStyle w:val="a3"/>
        <w:spacing w:before="66" w:line="360" w:lineRule="auto"/>
        <w:jc w:val="both"/>
      </w:pPr>
      <w:r>
        <w:t>Целева субсидия за капиталови разходи;</w:t>
      </w:r>
    </w:p>
    <w:p w:rsidR="00415F2F" w:rsidRDefault="00E840A5" w:rsidP="007267E3">
      <w:pPr>
        <w:pStyle w:val="a3"/>
        <w:spacing w:before="66" w:line="360" w:lineRule="auto"/>
        <w:jc w:val="both"/>
      </w:pPr>
      <w:r>
        <w:t>Финансиране на дефицита, в т.ч и преходния остатък от 20</w:t>
      </w:r>
      <w:r w:rsidR="00CC06BE">
        <w:t>2</w:t>
      </w:r>
      <w:r w:rsidR="009511B3">
        <w:t>3</w:t>
      </w:r>
      <w:r>
        <w:t xml:space="preserve"> година; </w:t>
      </w:r>
    </w:p>
    <w:p w:rsidR="00E840A5" w:rsidRDefault="00E840A5" w:rsidP="007267E3">
      <w:pPr>
        <w:pStyle w:val="a3"/>
        <w:spacing w:before="66" w:line="360" w:lineRule="auto"/>
        <w:jc w:val="both"/>
      </w:pPr>
      <w:r>
        <w:t>Собствени приходи по делегираните бюджети;</w:t>
      </w:r>
    </w:p>
    <w:p w:rsidR="005724EE" w:rsidRDefault="00E840A5" w:rsidP="007267E3">
      <w:pPr>
        <w:pStyle w:val="a3"/>
        <w:spacing w:before="66" w:line="360" w:lineRule="auto"/>
        <w:jc w:val="both"/>
      </w:pPr>
      <w:r w:rsidRPr="001B4F88">
        <w:t>Дофинансиране от приходи с общински характер;</w:t>
      </w:r>
    </w:p>
    <w:p w:rsidR="00E1780B" w:rsidRDefault="00415CEE" w:rsidP="007267E3">
      <w:pPr>
        <w:pStyle w:val="a3"/>
        <w:spacing w:before="127" w:line="360" w:lineRule="auto"/>
        <w:jc w:val="both"/>
      </w:pPr>
      <w:r>
        <w:t>Спазено е правилото, че планираните средства за финансиране на делегираните от държавата дейности не могат да бъдат по - малко от определените с ЗДБРБ за 20</w:t>
      </w:r>
      <w:r w:rsidR="00C12DDB">
        <w:t>2</w:t>
      </w:r>
      <w:r w:rsidR="009511B3">
        <w:t>4</w:t>
      </w:r>
      <w:r>
        <w:t>г.</w:t>
      </w:r>
    </w:p>
    <w:p w:rsidR="00E1780B" w:rsidRDefault="00415CEE" w:rsidP="007267E3">
      <w:pPr>
        <w:pStyle w:val="a3"/>
        <w:spacing w:line="360" w:lineRule="auto"/>
        <w:jc w:val="both"/>
      </w:pPr>
      <w:r>
        <w:lastRenderedPageBreak/>
        <w:t>Приходната част на бюджета за финансиране на делегираните от държавата дейности е в размер на</w:t>
      </w:r>
    </w:p>
    <w:p w:rsidR="00E1780B" w:rsidRDefault="009E52D6" w:rsidP="007267E3">
      <w:pPr>
        <w:pStyle w:val="1"/>
        <w:spacing w:before="126" w:line="360" w:lineRule="auto"/>
        <w:jc w:val="both"/>
        <w:rPr>
          <w:b w:val="0"/>
        </w:rPr>
      </w:pPr>
      <w:r>
        <w:t>97 294 560</w:t>
      </w:r>
      <w:r w:rsidR="00415CEE">
        <w:t xml:space="preserve"> лева</w:t>
      </w:r>
      <w:r w:rsidR="00415CEE">
        <w:rPr>
          <w:b w:val="0"/>
        </w:rPr>
        <w:t>.</w:t>
      </w:r>
    </w:p>
    <w:p w:rsidR="00E1780B" w:rsidRDefault="00415CEE" w:rsidP="007267E3">
      <w:pPr>
        <w:pStyle w:val="a3"/>
        <w:spacing w:before="126" w:line="360" w:lineRule="auto"/>
        <w:jc w:val="both"/>
      </w:pPr>
      <w:r>
        <w:t>Тя е формирана от следните източници :</w:t>
      </w:r>
    </w:p>
    <w:p w:rsidR="00E1780B" w:rsidRDefault="00415CEE" w:rsidP="00B030D9">
      <w:pPr>
        <w:pStyle w:val="a4"/>
        <w:numPr>
          <w:ilvl w:val="0"/>
          <w:numId w:val="8"/>
        </w:numPr>
        <w:tabs>
          <w:tab w:val="left" w:pos="247"/>
        </w:tabs>
        <w:spacing w:before="129" w:line="360" w:lineRule="auto"/>
      </w:pPr>
      <w:r>
        <w:t>Обща субсидия –</w:t>
      </w:r>
      <w:r w:rsidR="009E52D6">
        <w:t>79 203 467</w:t>
      </w:r>
      <w:r w:rsidR="00A24BF3">
        <w:t xml:space="preserve">лева </w:t>
      </w:r>
      <w:r>
        <w:t>– ръст спрямо първоначалния бюджет за 20</w:t>
      </w:r>
      <w:r w:rsidR="00CC06BE">
        <w:t>2</w:t>
      </w:r>
      <w:r w:rsidR="00B030D9">
        <w:t>3</w:t>
      </w:r>
      <w:r>
        <w:t xml:space="preserve"> г. </w:t>
      </w:r>
      <w:r w:rsidRPr="00DF6C33">
        <w:t>–</w:t>
      </w:r>
      <w:r w:rsidRPr="00B030D9">
        <w:rPr>
          <w:spacing w:val="-14"/>
        </w:rPr>
        <w:t xml:space="preserve"> </w:t>
      </w:r>
      <w:r w:rsidR="009E52D6">
        <w:t>14,10</w:t>
      </w:r>
      <w:r w:rsidR="00DF6C33">
        <w:t xml:space="preserve"> </w:t>
      </w:r>
      <w:r w:rsidRPr="00DF6C33">
        <w:t>%;</w:t>
      </w:r>
    </w:p>
    <w:p w:rsidR="00E1780B" w:rsidRPr="005724EE" w:rsidRDefault="00415CEE" w:rsidP="00B030D9">
      <w:pPr>
        <w:pStyle w:val="a4"/>
        <w:numPr>
          <w:ilvl w:val="0"/>
          <w:numId w:val="8"/>
        </w:numPr>
        <w:tabs>
          <w:tab w:val="left" w:pos="247"/>
        </w:tabs>
        <w:spacing w:before="126" w:line="360" w:lineRule="auto"/>
      </w:pPr>
      <w:r w:rsidRPr="005724EE">
        <w:t>С</w:t>
      </w:r>
      <w:r w:rsidRPr="00116253">
        <w:t>обствени приходи по делегираните бюджети</w:t>
      </w:r>
      <w:r w:rsidRPr="00A24BF3">
        <w:t xml:space="preserve">– </w:t>
      </w:r>
      <w:r w:rsidR="009E52D6">
        <w:t>130 010</w:t>
      </w:r>
      <w:r w:rsidRPr="00A24BF3">
        <w:rPr>
          <w:spacing w:val="-2"/>
        </w:rPr>
        <w:t xml:space="preserve"> </w:t>
      </w:r>
      <w:r w:rsidRPr="00A24BF3">
        <w:t>лв</w:t>
      </w:r>
      <w:r w:rsidRPr="00116253">
        <w:t>.</w:t>
      </w:r>
    </w:p>
    <w:p w:rsidR="00B030D9" w:rsidRDefault="00415CEE" w:rsidP="00B030D9">
      <w:pPr>
        <w:pStyle w:val="a4"/>
        <w:numPr>
          <w:ilvl w:val="0"/>
          <w:numId w:val="8"/>
        </w:numPr>
        <w:tabs>
          <w:tab w:val="left" w:pos="355"/>
        </w:tabs>
        <w:spacing w:before="126" w:line="360" w:lineRule="auto"/>
        <w:ind w:right="139"/>
      </w:pPr>
      <w:r>
        <w:t>Финансиране на дефицит, в т.ч и преходния остатък от 20</w:t>
      </w:r>
      <w:r w:rsidR="00CC06BE">
        <w:t>2</w:t>
      </w:r>
      <w:r w:rsidR="009E52D6">
        <w:t>3</w:t>
      </w:r>
      <w:r>
        <w:t xml:space="preserve"> година – </w:t>
      </w:r>
      <w:r w:rsidR="009E52D6">
        <w:t>18 335 810</w:t>
      </w:r>
      <w:r w:rsidR="00116253" w:rsidRPr="0017378F">
        <w:t xml:space="preserve"> лв</w:t>
      </w:r>
      <w:r w:rsidR="00116253">
        <w:t>.</w:t>
      </w:r>
      <w:r w:rsidR="0017378F">
        <w:t>;</w:t>
      </w:r>
    </w:p>
    <w:p w:rsidR="00E1780B" w:rsidRDefault="00415CEE" w:rsidP="00B030D9">
      <w:pPr>
        <w:pStyle w:val="a4"/>
        <w:numPr>
          <w:ilvl w:val="0"/>
          <w:numId w:val="8"/>
        </w:numPr>
        <w:tabs>
          <w:tab w:val="left" w:pos="355"/>
        </w:tabs>
        <w:spacing w:before="126" w:line="360" w:lineRule="auto"/>
        <w:ind w:right="139"/>
      </w:pPr>
      <w:r>
        <w:t>Дофинансиране от приходи с общински характер –</w:t>
      </w:r>
      <w:r w:rsidR="009E52D6">
        <w:t>2 328 800</w:t>
      </w:r>
      <w:r w:rsidR="00116253" w:rsidRPr="00A24BF3">
        <w:t xml:space="preserve"> </w:t>
      </w:r>
      <w:r w:rsidRPr="00A24BF3">
        <w:t>лв</w:t>
      </w:r>
      <w:r>
        <w:t>.</w:t>
      </w:r>
    </w:p>
    <w:p w:rsidR="00B030D9" w:rsidRDefault="00B030D9" w:rsidP="00B030D9">
      <w:pPr>
        <w:pStyle w:val="a4"/>
        <w:tabs>
          <w:tab w:val="left" w:pos="355"/>
        </w:tabs>
        <w:spacing w:before="126" w:line="360" w:lineRule="auto"/>
        <w:ind w:left="125" w:right="139" w:firstLine="0"/>
      </w:pPr>
    </w:p>
    <w:p w:rsidR="00E1780B" w:rsidRDefault="00415CEE" w:rsidP="007267E3">
      <w:pPr>
        <w:pStyle w:val="2"/>
        <w:numPr>
          <w:ilvl w:val="1"/>
          <w:numId w:val="6"/>
        </w:numPr>
        <w:tabs>
          <w:tab w:val="left" w:pos="561"/>
        </w:tabs>
        <w:spacing w:before="131" w:line="360" w:lineRule="auto"/>
        <w:jc w:val="both"/>
        <w:rPr>
          <w:u w:val="none"/>
        </w:rPr>
      </w:pPr>
      <w:r>
        <w:rPr>
          <w:u w:val="thick"/>
        </w:rPr>
        <w:t>Планиране на приходите за финансиране на общинските</w:t>
      </w:r>
      <w:r>
        <w:rPr>
          <w:spacing w:val="-10"/>
          <w:u w:val="thick"/>
        </w:rPr>
        <w:t xml:space="preserve"> </w:t>
      </w:r>
      <w:r>
        <w:rPr>
          <w:u w:val="thick"/>
        </w:rPr>
        <w:t>дейности</w:t>
      </w:r>
    </w:p>
    <w:p w:rsidR="00E1780B" w:rsidRDefault="00415CEE" w:rsidP="007267E3">
      <w:pPr>
        <w:pStyle w:val="a3"/>
        <w:spacing w:before="121" w:line="360" w:lineRule="auto"/>
        <w:jc w:val="both"/>
      </w:pPr>
      <w:r>
        <w:t>Източниците за финансиране на общинските дейности са :</w:t>
      </w:r>
    </w:p>
    <w:p w:rsidR="00FF5C42" w:rsidRDefault="00415CEE" w:rsidP="007267E3">
      <w:pPr>
        <w:pStyle w:val="a3"/>
        <w:spacing w:before="129" w:line="360" w:lineRule="auto"/>
        <w:ind w:right="-25"/>
        <w:jc w:val="both"/>
      </w:pPr>
      <w:r>
        <w:t>Приходи с общински х</w:t>
      </w:r>
      <w:r w:rsidR="00FF5C42">
        <w:t>арактер – данъчни и неданъчни ;</w:t>
      </w:r>
    </w:p>
    <w:p w:rsidR="00E1780B" w:rsidRDefault="00415CEE" w:rsidP="00B030D9">
      <w:pPr>
        <w:pStyle w:val="a3"/>
        <w:spacing w:before="129" w:line="360" w:lineRule="auto"/>
        <w:ind w:right="-25"/>
        <w:jc w:val="both"/>
      </w:pPr>
      <w:r>
        <w:t>Изравнителна субсидия ;Субсидия за зимно поддържане и снегопочистване на общински</w:t>
      </w:r>
      <w:r>
        <w:rPr>
          <w:spacing w:val="-9"/>
        </w:rPr>
        <w:t xml:space="preserve"> </w:t>
      </w:r>
      <w:r>
        <w:t>пътища;</w:t>
      </w:r>
    </w:p>
    <w:p w:rsidR="00E1780B" w:rsidRDefault="00415CEE" w:rsidP="007267E3">
      <w:pPr>
        <w:pStyle w:val="a4"/>
        <w:numPr>
          <w:ilvl w:val="2"/>
          <w:numId w:val="5"/>
        </w:numPr>
        <w:tabs>
          <w:tab w:val="left" w:pos="838"/>
          <w:tab w:val="left" w:pos="839"/>
        </w:tabs>
        <w:spacing w:before="126" w:line="360" w:lineRule="auto"/>
        <w:ind w:hanging="361"/>
      </w:pPr>
      <w:r>
        <w:t>Целева субсидия за капиталови</w:t>
      </w:r>
      <w:r>
        <w:rPr>
          <w:spacing w:val="-6"/>
        </w:rPr>
        <w:t xml:space="preserve"> </w:t>
      </w:r>
      <w:r>
        <w:t>разходи;</w:t>
      </w:r>
    </w:p>
    <w:p w:rsidR="00E1780B" w:rsidRDefault="00415CEE" w:rsidP="007267E3">
      <w:pPr>
        <w:pStyle w:val="a4"/>
        <w:numPr>
          <w:ilvl w:val="2"/>
          <w:numId w:val="5"/>
        </w:numPr>
        <w:tabs>
          <w:tab w:val="left" w:pos="838"/>
          <w:tab w:val="left" w:pos="839"/>
        </w:tabs>
        <w:spacing w:before="126" w:line="360" w:lineRule="auto"/>
        <w:ind w:hanging="361"/>
      </w:pPr>
      <w:r>
        <w:t>Трансфери;</w:t>
      </w:r>
    </w:p>
    <w:p w:rsidR="00E1780B" w:rsidRDefault="00415CEE" w:rsidP="007267E3">
      <w:pPr>
        <w:pStyle w:val="a4"/>
        <w:numPr>
          <w:ilvl w:val="2"/>
          <w:numId w:val="5"/>
        </w:numPr>
        <w:tabs>
          <w:tab w:val="left" w:pos="838"/>
          <w:tab w:val="left" w:pos="839"/>
        </w:tabs>
        <w:spacing w:before="127" w:line="360" w:lineRule="auto"/>
        <w:ind w:hanging="361"/>
      </w:pPr>
      <w:r>
        <w:t>Заемни</w:t>
      </w:r>
      <w:r>
        <w:rPr>
          <w:spacing w:val="-1"/>
        </w:rPr>
        <w:t xml:space="preserve"> </w:t>
      </w:r>
      <w:r>
        <w:t>средства;</w:t>
      </w:r>
    </w:p>
    <w:p w:rsidR="00E1780B" w:rsidRDefault="00415CEE" w:rsidP="007267E3">
      <w:pPr>
        <w:pStyle w:val="a4"/>
        <w:numPr>
          <w:ilvl w:val="2"/>
          <w:numId w:val="5"/>
        </w:numPr>
        <w:tabs>
          <w:tab w:val="left" w:pos="838"/>
          <w:tab w:val="left" w:pos="839"/>
        </w:tabs>
        <w:spacing w:before="126" w:line="360" w:lineRule="auto"/>
        <w:ind w:hanging="361"/>
      </w:pPr>
      <w:r>
        <w:t>Финансиране на дефицита, в т.ч и преходния остатък от 20</w:t>
      </w:r>
      <w:r w:rsidR="000302EE">
        <w:t>2</w:t>
      </w:r>
      <w:r w:rsidR="007D72AB">
        <w:t>3</w:t>
      </w:r>
      <w:r>
        <w:rPr>
          <w:spacing w:val="-4"/>
        </w:rPr>
        <w:t xml:space="preserve"> </w:t>
      </w:r>
      <w:r>
        <w:t>година</w:t>
      </w:r>
      <w:r w:rsidR="005724EE">
        <w:t>.</w:t>
      </w:r>
    </w:p>
    <w:p w:rsidR="00E1780B" w:rsidRDefault="00415CEE" w:rsidP="007267E3">
      <w:pPr>
        <w:pStyle w:val="a3"/>
        <w:tabs>
          <w:tab w:val="left" w:pos="10206"/>
        </w:tabs>
        <w:spacing w:before="126" w:line="360" w:lineRule="auto"/>
        <w:ind w:right="314"/>
        <w:jc w:val="both"/>
      </w:pPr>
      <w:r>
        <w:t xml:space="preserve">Общият размер на планираните общински приходи е </w:t>
      </w:r>
      <w:r w:rsidR="009E52D6">
        <w:rPr>
          <w:b/>
        </w:rPr>
        <w:t>63 940 500</w:t>
      </w:r>
      <w:r w:rsidR="00A24BF3">
        <w:rPr>
          <w:b/>
        </w:rPr>
        <w:t xml:space="preserve"> лева</w:t>
      </w:r>
      <w:r>
        <w:t xml:space="preserve">, от които за финансиране на общинските дейности са предвидени </w:t>
      </w:r>
      <w:r w:rsidR="009E52D6">
        <w:rPr>
          <w:b/>
        </w:rPr>
        <w:t>61 611 700</w:t>
      </w:r>
      <w:r>
        <w:rPr>
          <w:b/>
        </w:rPr>
        <w:t xml:space="preserve"> лв</w:t>
      </w:r>
      <w:r>
        <w:t>. и за дофинансиране на дел</w:t>
      </w:r>
      <w:r w:rsidR="005724EE">
        <w:t>егираните от държавата дейности</w:t>
      </w:r>
      <w:r>
        <w:t xml:space="preserve">– </w:t>
      </w:r>
      <w:r w:rsidR="00A24BF3" w:rsidRPr="007D72AB">
        <w:rPr>
          <w:b/>
        </w:rPr>
        <w:t>2</w:t>
      </w:r>
      <w:r w:rsidR="009E52D6" w:rsidRPr="007D72AB">
        <w:rPr>
          <w:b/>
        </w:rPr>
        <w:t> 328 800</w:t>
      </w:r>
      <w:r w:rsidRPr="00A24BF3">
        <w:rPr>
          <w:b/>
          <w:spacing w:val="-4"/>
        </w:rPr>
        <w:t xml:space="preserve"> </w:t>
      </w:r>
      <w:r w:rsidRPr="00A24BF3">
        <w:rPr>
          <w:b/>
        </w:rPr>
        <w:t>лв</w:t>
      </w:r>
      <w:r w:rsidRPr="00A24BF3">
        <w:t>.</w:t>
      </w:r>
    </w:p>
    <w:p w:rsidR="005724EE" w:rsidRDefault="00415CEE" w:rsidP="007267E3">
      <w:pPr>
        <w:pStyle w:val="a3"/>
        <w:spacing w:before="66" w:line="360" w:lineRule="auto"/>
        <w:jc w:val="both"/>
      </w:pPr>
      <w:r>
        <w:t>Приходите с общински характер са планирани на база действащите ставки за данъц</w:t>
      </w:r>
      <w:r w:rsidR="00116253">
        <w:t>и и такси, на база предложени с</w:t>
      </w:r>
      <w:r>
        <w:t>т</w:t>
      </w:r>
      <w:r w:rsidR="00116253">
        <w:t>а</w:t>
      </w:r>
      <w:r>
        <w:t>вки за данък върху превозните средства, извършен анализ на събираемостта през</w:t>
      </w:r>
      <w:r w:rsidR="005724EE" w:rsidRPr="005724EE">
        <w:t xml:space="preserve"> </w:t>
      </w:r>
      <w:r w:rsidR="005724EE">
        <w:t>предходните години и изключени еднократни плащания с инцидентен характер. Приходи с общински характер са формирани от следните източници:</w:t>
      </w:r>
    </w:p>
    <w:p w:rsidR="00E840A5" w:rsidRDefault="009E52D6" w:rsidP="007267E3">
      <w:pPr>
        <w:pStyle w:val="a3"/>
        <w:spacing w:line="360" w:lineRule="auto"/>
        <w:jc w:val="both"/>
      </w:pPr>
      <w:r>
        <w:t xml:space="preserve">Имуществени и др.данъци </w:t>
      </w:r>
      <w:r w:rsidR="00E840A5">
        <w:t xml:space="preserve"> – </w:t>
      </w:r>
      <w:r>
        <w:t>15 675 000</w:t>
      </w:r>
      <w:r w:rsidR="00E840A5" w:rsidRPr="00A24BF3">
        <w:t xml:space="preserve"> лв.</w:t>
      </w:r>
      <w:r w:rsidR="00E840A5">
        <w:t xml:space="preserve"> , в т.ч.:</w:t>
      </w:r>
    </w:p>
    <w:p w:rsidR="007D72AB" w:rsidRDefault="00E840A5" w:rsidP="007267E3">
      <w:pPr>
        <w:pStyle w:val="a3"/>
        <w:spacing w:before="126" w:line="360" w:lineRule="auto"/>
        <w:jc w:val="both"/>
      </w:pPr>
      <w:r>
        <w:t>Патентен данък Данък върху таксиметровия превоз на пътници - 150 000 лв.;</w:t>
      </w:r>
    </w:p>
    <w:p w:rsidR="00E840A5" w:rsidRPr="00A24BF3" w:rsidRDefault="00E840A5" w:rsidP="007267E3">
      <w:pPr>
        <w:pStyle w:val="a3"/>
        <w:spacing w:before="126" w:line="360" w:lineRule="auto"/>
        <w:ind w:right="4786"/>
        <w:jc w:val="both"/>
      </w:pPr>
      <w:r>
        <w:t>Данък върху недвижимите имоти</w:t>
      </w:r>
      <w:r w:rsidR="00A30BB9">
        <w:t xml:space="preserve"> - </w:t>
      </w:r>
      <w:r w:rsidR="009E52D6">
        <w:t>4</w:t>
      </w:r>
      <w:r w:rsidRPr="00A24BF3">
        <w:t> </w:t>
      </w:r>
      <w:r w:rsidR="009E52D6">
        <w:t>8</w:t>
      </w:r>
      <w:r w:rsidR="00A24BF3">
        <w:t>00</w:t>
      </w:r>
      <w:r w:rsidRPr="00A24BF3">
        <w:t xml:space="preserve"> 000 лв.;</w:t>
      </w:r>
    </w:p>
    <w:p w:rsidR="00414BC1" w:rsidRDefault="00E840A5" w:rsidP="007267E3">
      <w:pPr>
        <w:pStyle w:val="a3"/>
        <w:spacing w:line="360" w:lineRule="auto"/>
        <w:ind w:right="4937"/>
        <w:jc w:val="both"/>
      </w:pPr>
      <w:r w:rsidRPr="00A24BF3">
        <w:t>Данък върху превозните средства</w:t>
      </w:r>
      <w:r w:rsidR="00A30BB9" w:rsidRPr="00A24BF3">
        <w:t xml:space="preserve"> - </w:t>
      </w:r>
      <w:r w:rsidRPr="00A24BF3">
        <w:t>4 </w:t>
      </w:r>
      <w:r w:rsidR="00414BC1">
        <w:t>9</w:t>
      </w:r>
      <w:r w:rsidRPr="00A24BF3">
        <w:t xml:space="preserve">00 000 </w:t>
      </w:r>
      <w:r w:rsidR="00A24BF3">
        <w:t>лв</w:t>
      </w:r>
      <w:r w:rsidRPr="00A24BF3">
        <w:t>.; Данък при придоб</w:t>
      </w:r>
      <w:r w:rsidR="00667A8A" w:rsidRPr="00A24BF3">
        <w:t xml:space="preserve">иване </w:t>
      </w:r>
      <w:r w:rsidRPr="00A24BF3">
        <w:t xml:space="preserve">на имущество </w:t>
      </w:r>
      <w:r w:rsidR="00A30BB9" w:rsidRPr="00A24BF3">
        <w:t xml:space="preserve">- </w:t>
      </w:r>
      <w:r w:rsidR="00A24BF3">
        <w:t>5 600 000лв.</w:t>
      </w:r>
      <w:r w:rsidRPr="00A24BF3">
        <w:t xml:space="preserve"> </w:t>
      </w:r>
    </w:p>
    <w:p w:rsidR="00414BC1" w:rsidRDefault="00414BC1" w:rsidP="007267E3">
      <w:pPr>
        <w:pStyle w:val="a3"/>
        <w:spacing w:line="360" w:lineRule="auto"/>
        <w:ind w:right="4937"/>
        <w:jc w:val="both"/>
      </w:pPr>
      <w:r>
        <w:t>Данък върху наследтвата – 200 000 лв.</w:t>
      </w:r>
    </w:p>
    <w:p w:rsidR="00E840A5" w:rsidRDefault="00E840A5" w:rsidP="007267E3">
      <w:pPr>
        <w:pStyle w:val="a3"/>
        <w:spacing w:line="360" w:lineRule="auto"/>
        <w:ind w:right="4937"/>
        <w:jc w:val="both"/>
      </w:pPr>
      <w:r w:rsidRPr="00A24BF3">
        <w:t xml:space="preserve">Туристически данък </w:t>
      </w:r>
      <w:r w:rsidR="00A30BB9" w:rsidRPr="00A24BF3">
        <w:t>-</w:t>
      </w:r>
      <w:r w:rsidRPr="00A24BF3">
        <w:t xml:space="preserve"> </w:t>
      </w:r>
      <w:r w:rsidR="00A24BF3">
        <w:t>25</w:t>
      </w:r>
      <w:r w:rsidRPr="00A24BF3">
        <w:t xml:space="preserve"> 000 лв.</w:t>
      </w:r>
    </w:p>
    <w:p w:rsidR="00E840A5" w:rsidRDefault="00E840A5" w:rsidP="007267E3">
      <w:pPr>
        <w:pStyle w:val="a3"/>
        <w:spacing w:before="1" w:line="360" w:lineRule="auto"/>
        <w:ind w:right="140"/>
        <w:jc w:val="both"/>
      </w:pPr>
      <w:r w:rsidRPr="00FA3DFE">
        <w:t xml:space="preserve">При разчетите е предвидена за имуществените данъци събираемост на задълженията за текущата </w:t>
      </w:r>
      <w:r w:rsidRPr="00FA3DFE">
        <w:lastRenderedPageBreak/>
        <w:t xml:space="preserve">година – </w:t>
      </w:r>
      <w:r w:rsidR="00FA3DFE" w:rsidRPr="00FA3DFE">
        <w:t>80</w:t>
      </w:r>
      <w:r w:rsidRPr="00FA3DFE">
        <w:t xml:space="preserve"> % и 40 % на задължения от минали</w:t>
      </w:r>
      <w:r w:rsidRPr="00FA3DFE">
        <w:rPr>
          <w:spacing w:val="-1"/>
        </w:rPr>
        <w:t xml:space="preserve"> </w:t>
      </w:r>
      <w:r w:rsidRPr="00FA3DFE">
        <w:t>години.</w:t>
      </w:r>
    </w:p>
    <w:p w:rsidR="00E1780B" w:rsidRPr="00A24BF3" w:rsidRDefault="00415CEE" w:rsidP="007267E3">
      <w:pPr>
        <w:pStyle w:val="a3"/>
        <w:spacing w:line="360" w:lineRule="auto"/>
        <w:jc w:val="both"/>
      </w:pPr>
      <w:r>
        <w:t xml:space="preserve">Неданъчни приходи </w:t>
      </w:r>
      <w:r w:rsidRPr="00A24BF3">
        <w:t xml:space="preserve">– </w:t>
      </w:r>
      <w:r w:rsidR="00414BC1">
        <w:t>28 114 244</w:t>
      </w:r>
      <w:r w:rsidRPr="00A24BF3">
        <w:t xml:space="preserve"> лв. , в т.ч.:</w:t>
      </w:r>
    </w:p>
    <w:p w:rsidR="00FF5C42" w:rsidRDefault="00415CEE" w:rsidP="007267E3">
      <w:pPr>
        <w:pStyle w:val="a3"/>
        <w:tabs>
          <w:tab w:val="left" w:pos="4820"/>
          <w:tab w:val="left" w:pos="4962"/>
          <w:tab w:val="left" w:pos="10065"/>
        </w:tabs>
        <w:spacing w:before="127" w:line="360" w:lineRule="auto"/>
        <w:ind w:right="117"/>
        <w:jc w:val="both"/>
      </w:pPr>
      <w:r w:rsidRPr="00A24BF3">
        <w:t xml:space="preserve">Приходи и доходи от собственост – </w:t>
      </w:r>
      <w:r w:rsidR="00414BC1">
        <w:t>2 770 000</w:t>
      </w:r>
      <w:r w:rsidRPr="00A24BF3">
        <w:t xml:space="preserve"> лв.;</w:t>
      </w:r>
    </w:p>
    <w:p w:rsidR="00E1780B" w:rsidRDefault="00415CEE" w:rsidP="007267E3">
      <w:pPr>
        <w:pStyle w:val="a3"/>
        <w:tabs>
          <w:tab w:val="left" w:pos="4820"/>
          <w:tab w:val="left" w:pos="4962"/>
          <w:tab w:val="left" w:pos="10065"/>
        </w:tabs>
        <w:spacing w:before="127" w:line="360" w:lineRule="auto"/>
        <w:ind w:right="117"/>
        <w:jc w:val="both"/>
      </w:pPr>
      <w:r w:rsidRPr="00A24BF3">
        <w:t xml:space="preserve">Общински такси – </w:t>
      </w:r>
      <w:r w:rsidR="00414BC1">
        <w:t>10 430 000</w:t>
      </w:r>
      <w:r w:rsidRPr="00A24BF3">
        <w:t xml:space="preserve"> лв.</w:t>
      </w:r>
    </w:p>
    <w:p w:rsidR="00E1780B" w:rsidRDefault="00415CEE" w:rsidP="007267E3">
      <w:pPr>
        <w:pStyle w:val="a3"/>
        <w:spacing w:line="360" w:lineRule="auto"/>
        <w:ind w:right="455" w:firstLine="55"/>
        <w:jc w:val="both"/>
      </w:pPr>
      <w:r>
        <w:t>Приходите от такса ”битови отпадъци” са планирани в съответствие с одобрените от общински съвет приходни показатели на план - сметката за разходите за дейностите сметосъбиране, обработка на отпадъците в РДНО и поддържане чистотата на териториите за обществено ползване през 20</w:t>
      </w:r>
      <w:r w:rsidR="003210D6">
        <w:t>2</w:t>
      </w:r>
      <w:r w:rsidR="007D72AB">
        <w:t>4</w:t>
      </w:r>
      <w:r>
        <w:t xml:space="preserve"> г., а именно: събираемост на облога за текущата година </w:t>
      </w:r>
      <w:r w:rsidRPr="00FA3DFE">
        <w:t xml:space="preserve">– </w:t>
      </w:r>
      <w:r w:rsidR="00FA3DFE" w:rsidRPr="00FA3DFE">
        <w:t>80</w:t>
      </w:r>
      <w:r w:rsidR="00E840A5" w:rsidRPr="00FA3DFE">
        <w:t xml:space="preserve"> </w:t>
      </w:r>
      <w:r w:rsidRPr="00FA3DFE">
        <w:t xml:space="preserve">% лв. и събираемост на просрочени задължения – </w:t>
      </w:r>
      <w:r w:rsidR="00E840A5" w:rsidRPr="00FA3DFE">
        <w:t xml:space="preserve">40 </w:t>
      </w:r>
      <w:r w:rsidRPr="00FA3DFE">
        <w:t>% , като е отчетен и реалния преходен остатък от 20</w:t>
      </w:r>
      <w:r w:rsidR="000302EE" w:rsidRPr="00FA3DFE">
        <w:t>2</w:t>
      </w:r>
      <w:r w:rsidR="00414BC1">
        <w:t>3</w:t>
      </w:r>
      <w:r w:rsidRPr="00FA3DFE">
        <w:rPr>
          <w:spacing w:val="-7"/>
        </w:rPr>
        <w:t xml:space="preserve"> </w:t>
      </w:r>
      <w:r w:rsidRPr="00FA3DFE">
        <w:t>г.</w:t>
      </w:r>
    </w:p>
    <w:p w:rsidR="00E1780B" w:rsidRPr="00A24BF3" w:rsidRDefault="00415CEE" w:rsidP="007267E3">
      <w:pPr>
        <w:pStyle w:val="a3"/>
        <w:spacing w:before="1" w:line="360" w:lineRule="auto"/>
        <w:jc w:val="both"/>
      </w:pPr>
      <w:r>
        <w:t xml:space="preserve">Глоби, санкции и наказателни </w:t>
      </w:r>
      <w:r w:rsidRPr="00A24BF3">
        <w:t xml:space="preserve">лихви – </w:t>
      </w:r>
      <w:r w:rsidR="00414BC1">
        <w:t>9</w:t>
      </w:r>
      <w:r w:rsidR="00C67F68">
        <w:t>30 000</w:t>
      </w:r>
      <w:r w:rsidRPr="00A24BF3">
        <w:t xml:space="preserve"> лв.</w:t>
      </w:r>
    </w:p>
    <w:p w:rsidR="00E1780B" w:rsidRPr="00A24BF3" w:rsidRDefault="00415CEE" w:rsidP="007267E3">
      <w:pPr>
        <w:pStyle w:val="a3"/>
        <w:spacing w:line="360" w:lineRule="auto"/>
        <w:jc w:val="both"/>
      </w:pPr>
      <w:r w:rsidRPr="00A24BF3">
        <w:t xml:space="preserve">Други приходи – </w:t>
      </w:r>
      <w:r w:rsidR="000302EE" w:rsidRPr="00A24BF3">
        <w:t>20</w:t>
      </w:r>
      <w:r w:rsidR="005B7168" w:rsidRPr="00A24BF3">
        <w:rPr>
          <w:lang w:val="en-US"/>
        </w:rPr>
        <w:t>0 000</w:t>
      </w:r>
      <w:r w:rsidRPr="00A24BF3">
        <w:t xml:space="preserve"> лв.</w:t>
      </w:r>
    </w:p>
    <w:p w:rsidR="00C67F68" w:rsidRDefault="00A84FFD" w:rsidP="007267E3">
      <w:pPr>
        <w:pStyle w:val="a3"/>
        <w:spacing w:before="127" w:line="360" w:lineRule="auto"/>
        <w:ind w:right="1368"/>
        <w:jc w:val="both"/>
      </w:pPr>
      <w:r w:rsidRPr="00A24BF3">
        <w:t>Вноски н</w:t>
      </w:r>
      <w:r w:rsidR="00415CEE" w:rsidRPr="00A24BF3">
        <w:t>а ДДС, данък приходи по ЗКПО – със знак “минус”</w:t>
      </w:r>
      <w:r w:rsidR="00414BC1">
        <w:t>(</w:t>
      </w:r>
      <w:r w:rsidR="00415CEE" w:rsidRPr="00A24BF3">
        <w:t>–</w:t>
      </w:r>
      <w:r w:rsidR="00414BC1">
        <w:t>) 265 756</w:t>
      </w:r>
      <w:r w:rsidR="00415CEE" w:rsidRPr="00A24BF3">
        <w:t xml:space="preserve"> лв. </w:t>
      </w:r>
    </w:p>
    <w:p w:rsidR="00E1780B" w:rsidRPr="00A24BF3" w:rsidRDefault="00415CEE" w:rsidP="007267E3">
      <w:pPr>
        <w:pStyle w:val="a3"/>
        <w:spacing w:before="127" w:line="360" w:lineRule="auto"/>
        <w:ind w:right="1368"/>
        <w:jc w:val="both"/>
      </w:pPr>
      <w:r w:rsidRPr="00A24BF3">
        <w:t xml:space="preserve">Приходи от концесии – </w:t>
      </w:r>
      <w:r w:rsidR="005B7168" w:rsidRPr="00A24BF3">
        <w:rPr>
          <w:lang w:val="en-US"/>
        </w:rPr>
        <w:t>1 </w:t>
      </w:r>
      <w:r w:rsidR="00414BC1">
        <w:t>3</w:t>
      </w:r>
      <w:r w:rsidR="005B7168" w:rsidRPr="00A24BF3">
        <w:rPr>
          <w:lang w:val="en-US"/>
        </w:rPr>
        <w:t>00 000</w:t>
      </w:r>
      <w:r w:rsidRPr="00A24BF3">
        <w:t xml:space="preserve"> лв.</w:t>
      </w:r>
    </w:p>
    <w:p w:rsidR="00E1780B" w:rsidRDefault="00415CEE" w:rsidP="007267E3">
      <w:pPr>
        <w:pStyle w:val="a3"/>
        <w:spacing w:before="2" w:line="360" w:lineRule="auto"/>
        <w:jc w:val="both"/>
      </w:pPr>
      <w:r w:rsidRPr="00A24BF3">
        <w:t xml:space="preserve">Приходи от продажба на нефинансови активи – </w:t>
      </w:r>
      <w:r w:rsidR="00414BC1">
        <w:t>12 600 000</w:t>
      </w:r>
      <w:r w:rsidRPr="00A24BF3">
        <w:t xml:space="preserve"> лв.</w:t>
      </w:r>
    </w:p>
    <w:p w:rsidR="00E1780B" w:rsidRPr="00A84FFD" w:rsidRDefault="00415CEE" w:rsidP="007267E3">
      <w:pPr>
        <w:pStyle w:val="1"/>
        <w:spacing w:before="131" w:line="360" w:lineRule="auto"/>
        <w:jc w:val="both"/>
      </w:pPr>
      <w:r w:rsidRPr="00A84FFD">
        <w:t>Планираните приходи включват:</w:t>
      </w: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407"/>
        <w:gridCol w:w="2775"/>
      </w:tblGrid>
      <w:tr w:rsidR="00E1780B" w:rsidRPr="00A84FFD">
        <w:trPr>
          <w:trHeight w:val="913"/>
        </w:trPr>
        <w:tc>
          <w:tcPr>
            <w:tcW w:w="540" w:type="dxa"/>
          </w:tcPr>
          <w:p w:rsidR="00E1780B" w:rsidRPr="00A84FFD" w:rsidRDefault="00E1780B" w:rsidP="007267E3">
            <w:pPr>
              <w:pStyle w:val="TableParagraph"/>
              <w:spacing w:before="6" w:line="360" w:lineRule="auto"/>
              <w:jc w:val="both"/>
              <w:rPr>
                <w:b/>
                <w:sz w:val="21"/>
              </w:rPr>
            </w:pPr>
          </w:p>
          <w:p w:rsidR="00E1780B" w:rsidRPr="00A84FFD" w:rsidRDefault="00415CEE" w:rsidP="007267E3">
            <w:pPr>
              <w:pStyle w:val="TableParagraph"/>
              <w:spacing w:line="360" w:lineRule="auto"/>
              <w:ind w:left="28"/>
              <w:jc w:val="both"/>
            </w:pPr>
            <w:r w:rsidRPr="00A84FFD">
              <w:t>№</w:t>
            </w:r>
          </w:p>
        </w:tc>
        <w:tc>
          <w:tcPr>
            <w:tcW w:w="6407" w:type="dxa"/>
          </w:tcPr>
          <w:p w:rsidR="00E1780B" w:rsidRPr="00A84FFD" w:rsidRDefault="00E1780B" w:rsidP="007267E3">
            <w:pPr>
              <w:pStyle w:val="TableParagraph"/>
              <w:spacing w:before="2" w:line="360" w:lineRule="auto"/>
              <w:jc w:val="both"/>
              <w:rPr>
                <w:b/>
                <w:sz w:val="28"/>
              </w:rPr>
            </w:pPr>
          </w:p>
          <w:p w:rsidR="00E1780B" w:rsidRPr="00A84FFD" w:rsidRDefault="00415CEE" w:rsidP="007267E3">
            <w:pPr>
              <w:pStyle w:val="TableParagraph"/>
              <w:spacing w:line="360" w:lineRule="auto"/>
              <w:ind w:left="1130"/>
              <w:jc w:val="both"/>
            </w:pPr>
            <w:r w:rsidRPr="00A84FFD">
              <w:t>Видове разпоредителни сделки</w:t>
            </w:r>
          </w:p>
        </w:tc>
        <w:tc>
          <w:tcPr>
            <w:tcW w:w="2775" w:type="dxa"/>
          </w:tcPr>
          <w:p w:rsidR="00E1780B" w:rsidRPr="00A84FFD" w:rsidRDefault="00E1780B" w:rsidP="007267E3">
            <w:pPr>
              <w:pStyle w:val="TableParagraph"/>
              <w:spacing w:before="6" w:line="360" w:lineRule="auto"/>
              <w:jc w:val="both"/>
              <w:rPr>
                <w:b/>
                <w:sz w:val="21"/>
              </w:rPr>
            </w:pPr>
          </w:p>
          <w:p w:rsidR="00E1780B" w:rsidRPr="00A84FFD" w:rsidRDefault="00415CEE" w:rsidP="007267E3">
            <w:pPr>
              <w:pStyle w:val="TableParagraph"/>
              <w:spacing w:line="360" w:lineRule="auto"/>
              <w:ind w:left="559" w:right="475" w:hanging="56"/>
              <w:jc w:val="both"/>
            </w:pPr>
            <w:r w:rsidRPr="00A84FFD">
              <w:t>Очаквани приходи в лева с вкл. ДДС</w:t>
            </w:r>
          </w:p>
        </w:tc>
      </w:tr>
      <w:tr w:rsidR="00E1780B" w:rsidRPr="00A84FFD">
        <w:trPr>
          <w:trHeight w:val="505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</w:tcPr>
          <w:p w:rsidR="00E1780B" w:rsidRPr="00A84FFD" w:rsidRDefault="00415CEE" w:rsidP="007267E3">
            <w:pPr>
              <w:pStyle w:val="TableParagraph"/>
              <w:spacing w:line="360" w:lineRule="auto"/>
              <w:ind w:right="218"/>
              <w:jc w:val="both"/>
            </w:pPr>
            <w:r w:rsidRPr="00A84FFD">
              <w:t>1.</w:t>
            </w:r>
          </w:p>
        </w:tc>
        <w:tc>
          <w:tcPr>
            <w:tcW w:w="6407" w:type="dxa"/>
            <w:tcBorders>
              <w:bottom w:val="single" w:sz="4" w:space="0" w:color="000000"/>
            </w:tcBorders>
          </w:tcPr>
          <w:p w:rsidR="00E1780B" w:rsidRPr="00A84FFD" w:rsidRDefault="00415CEE" w:rsidP="007267E3">
            <w:pPr>
              <w:pStyle w:val="TableParagraph"/>
              <w:tabs>
                <w:tab w:val="left" w:pos="1077"/>
                <w:tab w:val="left" w:pos="1492"/>
                <w:tab w:val="left" w:pos="2611"/>
                <w:tab w:val="left" w:pos="3035"/>
                <w:tab w:val="left" w:pos="4637"/>
                <w:tab w:val="left" w:pos="5695"/>
              </w:tabs>
              <w:spacing w:line="360" w:lineRule="auto"/>
              <w:ind w:left="28"/>
              <w:jc w:val="both"/>
            </w:pPr>
            <w:r w:rsidRPr="00A84FFD">
              <w:t>Приходи</w:t>
            </w:r>
            <w:r w:rsidRPr="00A84FFD">
              <w:tab/>
              <w:t>от</w:t>
            </w:r>
            <w:r w:rsidRPr="00A84FFD">
              <w:tab/>
              <w:t>продажба</w:t>
            </w:r>
            <w:r w:rsidRPr="00A84FFD">
              <w:tab/>
              <w:t>на</w:t>
            </w:r>
            <w:r w:rsidRPr="00A84FFD">
              <w:tab/>
              <w:t>самостоятелни</w:t>
            </w:r>
            <w:r w:rsidRPr="00A84FFD">
              <w:tab/>
              <w:t>обекти</w:t>
            </w:r>
            <w:r w:rsidRPr="00A84FFD">
              <w:tab/>
              <w:t>сгради,</w:t>
            </w:r>
          </w:p>
          <w:p w:rsidR="00E1780B" w:rsidRPr="00A84FFD" w:rsidRDefault="00415CEE" w:rsidP="007267E3">
            <w:pPr>
              <w:pStyle w:val="TableParagraph"/>
              <w:spacing w:before="1" w:line="360" w:lineRule="auto"/>
              <w:ind w:left="28"/>
              <w:jc w:val="both"/>
            </w:pPr>
            <w:r w:rsidRPr="00A84FFD">
              <w:t>вкл.жилища</w:t>
            </w:r>
          </w:p>
        </w:tc>
        <w:tc>
          <w:tcPr>
            <w:tcW w:w="2775" w:type="dxa"/>
            <w:tcBorders>
              <w:bottom w:val="single" w:sz="4" w:space="0" w:color="000000"/>
            </w:tcBorders>
          </w:tcPr>
          <w:p w:rsidR="00E1780B" w:rsidRPr="007267E3" w:rsidRDefault="007267E3" w:rsidP="007267E3">
            <w:pPr>
              <w:pStyle w:val="TableParagraph"/>
              <w:spacing w:line="360" w:lineRule="auto"/>
              <w:ind w:left="1027"/>
              <w:jc w:val="both"/>
            </w:pPr>
            <w:r>
              <w:t>2 000 000</w:t>
            </w:r>
          </w:p>
        </w:tc>
      </w:tr>
      <w:tr w:rsidR="00E1780B" w:rsidRPr="00A84FFD">
        <w:trPr>
          <w:trHeight w:val="506"/>
        </w:trPr>
        <w:tc>
          <w:tcPr>
            <w:tcW w:w="540" w:type="dxa"/>
            <w:tcBorders>
              <w:top w:val="single" w:sz="4" w:space="0" w:color="000000"/>
              <w:bottom w:val="single" w:sz="4" w:space="0" w:color="000000"/>
            </w:tcBorders>
          </w:tcPr>
          <w:p w:rsidR="00E1780B" w:rsidRPr="00A84FFD" w:rsidRDefault="00415CEE" w:rsidP="007267E3">
            <w:pPr>
              <w:pStyle w:val="TableParagraph"/>
              <w:spacing w:before="121" w:line="360" w:lineRule="auto"/>
              <w:ind w:right="218"/>
              <w:jc w:val="both"/>
            </w:pPr>
            <w:r w:rsidRPr="00A84FFD">
              <w:t>2.</w:t>
            </w:r>
          </w:p>
        </w:tc>
        <w:tc>
          <w:tcPr>
            <w:tcW w:w="6407" w:type="dxa"/>
            <w:tcBorders>
              <w:top w:val="single" w:sz="4" w:space="0" w:color="000000"/>
              <w:bottom w:val="single" w:sz="4" w:space="0" w:color="000000"/>
            </w:tcBorders>
          </w:tcPr>
          <w:p w:rsidR="00E1780B" w:rsidRPr="00A84FFD" w:rsidRDefault="00415CEE" w:rsidP="007267E3">
            <w:pPr>
              <w:pStyle w:val="TableParagraph"/>
              <w:spacing w:line="360" w:lineRule="auto"/>
              <w:ind w:left="28"/>
              <w:jc w:val="both"/>
            </w:pPr>
            <w:r w:rsidRPr="00A84FFD">
              <w:t>Приходи от продажба на нематериални дълготрайни активи -</w:t>
            </w:r>
          </w:p>
          <w:p w:rsidR="00E1780B" w:rsidRPr="00A84FFD" w:rsidRDefault="00415CEE" w:rsidP="007267E3">
            <w:pPr>
              <w:pStyle w:val="TableParagraph"/>
              <w:spacing w:before="1" w:line="360" w:lineRule="auto"/>
              <w:ind w:left="28"/>
              <w:jc w:val="both"/>
            </w:pPr>
            <w:r w:rsidRPr="00A84FFD">
              <w:t>учредяване право на строеж</w:t>
            </w:r>
          </w:p>
        </w:tc>
        <w:tc>
          <w:tcPr>
            <w:tcW w:w="2775" w:type="dxa"/>
            <w:tcBorders>
              <w:top w:val="single" w:sz="4" w:space="0" w:color="000000"/>
              <w:bottom w:val="single" w:sz="4" w:space="0" w:color="000000"/>
            </w:tcBorders>
          </w:tcPr>
          <w:p w:rsidR="00E1780B" w:rsidRPr="007267E3" w:rsidRDefault="007267E3" w:rsidP="007267E3">
            <w:pPr>
              <w:pStyle w:val="TableParagraph"/>
              <w:spacing w:line="360" w:lineRule="auto"/>
              <w:ind w:left="1027"/>
              <w:jc w:val="both"/>
            </w:pPr>
            <w:r>
              <w:t>200 000</w:t>
            </w:r>
          </w:p>
        </w:tc>
      </w:tr>
      <w:tr w:rsidR="00E1780B" w:rsidRPr="00A84FFD">
        <w:trPr>
          <w:trHeight w:val="506"/>
        </w:trPr>
        <w:tc>
          <w:tcPr>
            <w:tcW w:w="540" w:type="dxa"/>
            <w:tcBorders>
              <w:top w:val="single" w:sz="4" w:space="0" w:color="000000"/>
              <w:bottom w:val="single" w:sz="4" w:space="0" w:color="000000"/>
            </w:tcBorders>
          </w:tcPr>
          <w:p w:rsidR="00E1780B" w:rsidRPr="00A84FFD" w:rsidRDefault="00415CEE" w:rsidP="007267E3">
            <w:pPr>
              <w:pStyle w:val="TableParagraph"/>
              <w:spacing w:before="121" w:line="360" w:lineRule="auto"/>
              <w:ind w:right="218"/>
              <w:jc w:val="both"/>
            </w:pPr>
            <w:r w:rsidRPr="00A84FFD">
              <w:t>3.</w:t>
            </w:r>
          </w:p>
        </w:tc>
        <w:tc>
          <w:tcPr>
            <w:tcW w:w="6407" w:type="dxa"/>
            <w:tcBorders>
              <w:top w:val="single" w:sz="4" w:space="0" w:color="000000"/>
              <w:bottom w:val="single" w:sz="4" w:space="0" w:color="000000"/>
            </w:tcBorders>
          </w:tcPr>
          <w:p w:rsidR="00E1780B" w:rsidRPr="00A84FFD" w:rsidRDefault="00415CEE" w:rsidP="00EA3FE9">
            <w:pPr>
              <w:pStyle w:val="TableParagraph"/>
              <w:spacing w:before="121" w:line="360" w:lineRule="auto"/>
              <w:ind w:left="28"/>
              <w:jc w:val="both"/>
            </w:pPr>
            <w:r w:rsidRPr="00A84FFD">
              <w:t xml:space="preserve">Приходи от продажба на УПИ </w:t>
            </w:r>
          </w:p>
        </w:tc>
        <w:tc>
          <w:tcPr>
            <w:tcW w:w="2775" w:type="dxa"/>
            <w:tcBorders>
              <w:top w:val="single" w:sz="4" w:space="0" w:color="000000"/>
              <w:bottom w:val="single" w:sz="4" w:space="0" w:color="000000"/>
            </w:tcBorders>
          </w:tcPr>
          <w:p w:rsidR="00E1780B" w:rsidRPr="007267E3" w:rsidRDefault="007267E3" w:rsidP="007267E3">
            <w:pPr>
              <w:pStyle w:val="TableParagraph"/>
              <w:spacing w:line="360" w:lineRule="auto"/>
              <w:ind w:left="1027"/>
              <w:jc w:val="both"/>
            </w:pPr>
            <w:r>
              <w:t>10 400 000</w:t>
            </w:r>
          </w:p>
        </w:tc>
      </w:tr>
      <w:tr w:rsidR="00E1780B">
        <w:trPr>
          <w:trHeight w:val="361"/>
        </w:trPr>
        <w:tc>
          <w:tcPr>
            <w:tcW w:w="540" w:type="dxa"/>
            <w:tcBorders>
              <w:top w:val="single" w:sz="4" w:space="0" w:color="000000"/>
              <w:bottom w:val="single" w:sz="4" w:space="0" w:color="000000"/>
            </w:tcBorders>
          </w:tcPr>
          <w:p w:rsidR="00E1780B" w:rsidRPr="00A84FFD" w:rsidRDefault="00E1780B" w:rsidP="007267E3">
            <w:pPr>
              <w:pStyle w:val="TableParagraph"/>
              <w:spacing w:line="360" w:lineRule="auto"/>
              <w:jc w:val="both"/>
            </w:pPr>
          </w:p>
        </w:tc>
        <w:tc>
          <w:tcPr>
            <w:tcW w:w="6407" w:type="dxa"/>
            <w:tcBorders>
              <w:top w:val="single" w:sz="4" w:space="0" w:color="000000"/>
              <w:bottom w:val="single" w:sz="4" w:space="0" w:color="000000"/>
            </w:tcBorders>
          </w:tcPr>
          <w:p w:rsidR="00E1780B" w:rsidRPr="00A84FFD" w:rsidRDefault="00415CEE" w:rsidP="007267E3">
            <w:pPr>
              <w:pStyle w:val="TableParagraph"/>
              <w:spacing w:before="49" w:line="360" w:lineRule="auto"/>
              <w:ind w:left="28"/>
              <w:jc w:val="both"/>
            </w:pPr>
            <w:r w:rsidRPr="00A84FFD">
              <w:t>Всичко приходи от разпоредителни сделки</w:t>
            </w:r>
          </w:p>
        </w:tc>
        <w:tc>
          <w:tcPr>
            <w:tcW w:w="2775" w:type="dxa"/>
            <w:tcBorders>
              <w:top w:val="single" w:sz="4" w:space="0" w:color="000000"/>
              <w:bottom w:val="single" w:sz="4" w:space="0" w:color="000000"/>
            </w:tcBorders>
          </w:tcPr>
          <w:p w:rsidR="00E1780B" w:rsidRPr="007267E3" w:rsidRDefault="007267E3" w:rsidP="007267E3">
            <w:pPr>
              <w:pStyle w:val="TableParagraph"/>
              <w:spacing w:line="360" w:lineRule="auto"/>
              <w:ind w:left="1027"/>
              <w:jc w:val="both"/>
            </w:pPr>
            <w:r>
              <w:t>12 600 000</w:t>
            </w:r>
          </w:p>
        </w:tc>
      </w:tr>
    </w:tbl>
    <w:p w:rsidR="00A84FFD" w:rsidRDefault="00A84FFD" w:rsidP="007267E3">
      <w:pPr>
        <w:spacing w:before="66" w:line="360" w:lineRule="auto"/>
        <w:ind w:left="118"/>
        <w:jc w:val="both"/>
        <w:rPr>
          <w:b/>
        </w:rPr>
      </w:pPr>
    </w:p>
    <w:p w:rsidR="00A84FFD" w:rsidRPr="007267E3" w:rsidRDefault="00A84FFD" w:rsidP="007267E3">
      <w:pPr>
        <w:spacing w:before="66" w:line="360" w:lineRule="auto"/>
        <w:ind w:left="118"/>
        <w:jc w:val="both"/>
      </w:pPr>
      <w:r w:rsidRPr="007267E3">
        <w:t>Изравнителна субсидия</w:t>
      </w:r>
      <w:r w:rsidR="00414BC1" w:rsidRPr="007267E3">
        <w:t xml:space="preserve"> няма </w:t>
      </w:r>
      <w:r w:rsidRPr="007267E3">
        <w:t>ръст спрямо бюджета за 20</w:t>
      </w:r>
      <w:r w:rsidR="000302EE" w:rsidRPr="007267E3">
        <w:t>2</w:t>
      </w:r>
      <w:r w:rsidR="00414BC1" w:rsidRPr="007267E3">
        <w:t>3</w:t>
      </w:r>
      <w:r w:rsidRPr="007267E3">
        <w:t xml:space="preserve"> г.</w:t>
      </w:r>
    </w:p>
    <w:p w:rsidR="00A84FFD" w:rsidRPr="007267E3" w:rsidRDefault="00A84FFD" w:rsidP="007267E3">
      <w:pPr>
        <w:spacing w:before="126" w:line="360" w:lineRule="auto"/>
        <w:ind w:left="118"/>
        <w:jc w:val="both"/>
      </w:pPr>
      <w:r w:rsidRPr="007267E3">
        <w:t xml:space="preserve">Субсидия за зимно поддържане на общински пътища – </w:t>
      </w:r>
      <w:r w:rsidR="000302EE" w:rsidRPr="007267E3">
        <w:t>27</w:t>
      </w:r>
      <w:r w:rsidR="00F26B00" w:rsidRPr="007267E3">
        <w:t>6</w:t>
      </w:r>
      <w:r w:rsidR="000302EE" w:rsidRPr="007267E3">
        <w:t xml:space="preserve"> </w:t>
      </w:r>
      <w:r w:rsidR="00414BC1" w:rsidRPr="007267E3">
        <w:t>1</w:t>
      </w:r>
      <w:r w:rsidR="000302EE" w:rsidRPr="007267E3">
        <w:t>00</w:t>
      </w:r>
      <w:r w:rsidRPr="007267E3">
        <w:t xml:space="preserve"> лв. </w:t>
      </w:r>
      <w:r w:rsidR="00414BC1" w:rsidRPr="007267E3">
        <w:t xml:space="preserve">намалява </w:t>
      </w:r>
      <w:r w:rsidR="000302EE" w:rsidRPr="007267E3">
        <w:t xml:space="preserve"> </w:t>
      </w:r>
      <w:r w:rsidRPr="007267E3">
        <w:t>с</w:t>
      </w:r>
      <w:r w:rsidR="00414BC1" w:rsidRPr="007267E3">
        <w:t>ъс 1</w:t>
      </w:r>
      <w:r w:rsidR="005F6A17" w:rsidRPr="007267E3">
        <w:t>00</w:t>
      </w:r>
      <w:r w:rsidRPr="007267E3">
        <w:t>лв. спрямо бюджета за 20</w:t>
      </w:r>
      <w:r w:rsidR="005F6A17" w:rsidRPr="007267E3">
        <w:t>2</w:t>
      </w:r>
      <w:r w:rsidR="00414BC1" w:rsidRPr="007267E3">
        <w:t>3</w:t>
      </w:r>
      <w:r w:rsidRPr="007267E3">
        <w:t>г.</w:t>
      </w:r>
    </w:p>
    <w:p w:rsidR="00A84FFD" w:rsidRPr="007267E3" w:rsidRDefault="00A84FFD" w:rsidP="007267E3">
      <w:pPr>
        <w:spacing w:line="360" w:lineRule="auto"/>
        <w:ind w:left="118"/>
        <w:jc w:val="both"/>
      </w:pPr>
      <w:r w:rsidRPr="007267E3">
        <w:t xml:space="preserve">Целева субсидия за капиталови разходи – </w:t>
      </w:r>
      <w:r w:rsidR="00C67F68" w:rsidRPr="007267E3">
        <w:t>2 830 200</w:t>
      </w:r>
      <w:r w:rsidRPr="007267E3">
        <w:t xml:space="preserve"> лв., ръст с </w:t>
      </w:r>
      <w:r w:rsidR="00414BC1" w:rsidRPr="007267E3">
        <w:t>5 400</w:t>
      </w:r>
      <w:r w:rsidR="00C67F68" w:rsidRPr="007267E3">
        <w:t xml:space="preserve"> лева</w:t>
      </w:r>
      <w:r w:rsidRPr="007267E3">
        <w:t xml:space="preserve"> спрямо бюджета за 20</w:t>
      </w:r>
      <w:r w:rsidR="005F6A17" w:rsidRPr="007267E3">
        <w:t>2</w:t>
      </w:r>
      <w:r w:rsidR="00414BC1" w:rsidRPr="007267E3">
        <w:t>3</w:t>
      </w:r>
      <w:r w:rsidRPr="007267E3">
        <w:t xml:space="preserve"> г.</w:t>
      </w:r>
    </w:p>
    <w:p w:rsidR="00A84FFD" w:rsidRPr="007267E3" w:rsidRDefault="007D72AB" w:rsidP="007D72AB">
      <w:pPr>
        <w:pStyle w:val="a4"/>
        <w:numPr>
          <w:ilvl w:val="0"/>
          <w:numId w:val="4"/>
        </w:numPr>
        <w:tabs>
          <w:tab w:val="left" w:pos="295"/>
        </w:tabs>
        <w:spacing w:before="126" w:line="360" w:lineRule="auto"/>
        <w:ind w:right="143"/>
      </w:pPr>
      <w:r w:rsidRPr="007D72AB">
        <w:t>Погасяване на временен безлихвен заем , отпуснат по чл.103, ал. 1 от ЗПФ – в размер на 2 370 974 лв.</w:t>
      </w:r>
      <w:r>
        <w:t>;</w:t>
      </w:r>
    </w:p>
    <w:p w:rsidR="00A84FFD" w:rsidRPr="007267E3" w:rsidRDefault="00AF216C" w:rsidP="007267E3">
      <w:pPr>
        <w:pStyle w:val="a4"/>
        <w:numPr>
          <w:ilvl w:val="0"/>
          <w:numId w:val="4"/>
        </w:numPr>
        <w:tabs>
          <w:tab w:val="left" w:pos="295"/>
        </w:tabs>
        <w:spacing w:before="131" w:line="360" w:lineRule="auto"/>
        <w:ind w:right="142"/>
      </w:pPr>
      <w:r w:rsidRPr="007267E3">
        <w:t xml:space="preserve"> Т</w:t>
      </w:r>
      <w:r w:rsidR="00A84FFD" w:rsidRPr="007267E3">
        <w:t xml:space="preserve">рансфер към извънбюджетната сметка за средства от ЕС, обслужваща изпълнението на проектите в частта на съфинансиране със собствени средства </w:t>
      </w:r>
      <w:r w:rsidR="00A84FFD" w:rsidRPr="007267E3">
        <w:rPr>
          <w:lang w:val="en-US"/>
        </w:rPr>
        <w:t>(</w:t>
      </w:r>
      <w:r w:rsidR="00A84FFD" w:rsidRPr="007267E3">
        <w:t>-</w:t>
      </w:r>
      <w:r w:rsidRPr="007267E3">
        <w:t>)</w:t>
      </w:r>
      <w:r w:rsidR="00A84FFD" w:rsidRPr="007267E3">
        <w:t xml:space="preserve"> </w:t>
      </w:r>
      <w:r w:rsidRPr="007267E3">
        <w:t>3 644 993</w:t>
      </w:r>
      <w:r w:rsidR="00A84FFD" w:rsidRPr="007267E3">
        <w:t>лв. Предвидени са средства за осигуряване собствения принос по проектите, които се изпълняват през 202</w:t>
      </w:r>
      <w:r w:rsidRPr="007267E3">
        <w:t>4</w:t>
      </w:r>
      <w:r w:rsidR="00A84FFD" w:rsidRPr="007267E3">
        <w:rPr>
          <w:spacing w:val="-8"/>
        </w:rPr>
        <w:t xml:space="preserve"> </w:t>
      </w:r>
      <w:r w:rsidR="00A84FFD" w:rsidRPr="007267E3">
        <w:t>година.</w:t>
      </w:r>
    </w:p>
    <w:p w:rsidR="00A67F82" w:rsidRPr="007267E3" w:rsidRDefault="00A67F82" w:rsidP="007267E3">
      <w:pPr>
        <w:tabs>
          <w:tab w:val="left" w:pos="309"/>
        </w:tabs>
        <w:spacing w:line="360" w:lineRule="auto"/>
        <w:ind w:right="139"/>
        <w:jc w:val="both"/>
      </w:pPr>
    </w:p>
    <w:p w:rsidR="00E1780B" w:rsidRPr="007267E3" w:rsidRDefault="00415CEE" w:rsidP="007267E3">
      <w:pPr>
        <w:pStyle w:val="a4"/>
        <w:numPr>
          <w:ilvl w:val="0"/>
          <w:numId w:val="4"/>
        </w:numPr>
        <w:tabs>
          <w:tab w:val="left" w:pos="244"/>
        </w:tabs>
        <w:spacing w:line="360" w:lineRule="auto"/>
        <w:ind w:left="243" w:hanging="126"/>
      </w:pPr>
      <w:r w:rsidRPr="007267E3">
        <w:t xml:space="preserve">средства по чл.60 и чл.64 от Закона </w:t>
      </w:r>
      <w:r w:rsidR="0050010F" w:rsidRPr="007267E3">
        <w:t>за управление на отпадъците –</w:t>
      </w:r>
      <w:r w:rsidR="001771D0" w:rsidRPr="007267E3">
        <w:rPr>
          <w:lang w:val="en-US"/>
        </w:rPr>
        <w:t xml:space="preserve"> </w:t>
      </w:r>
      <w:r w:rsidR="008123C7" w:rsidRPr="007267E3">
        <w:t xml:space="preserve">(-) </w:t>
      </w:r>
      <w:r w:rsidR="009636A8" w:rsidRPr="007267E3">
        <w:t xml:space="preserve">2 405 446 </w:t>
      </w:r>
      <w:r w:rsidR="00B43E26" w:rsidRPr="007267E3">
        <w:t>лв</w:t>
      </w:r>
      <w:r w:rsidRPr="007267E3">
        <w:t>.</w:t>
      </w:r>
      <w:r w:rsidR="006F793E" w:rsidRPr="007267E3">
        <w:t xml:space="preserve"> </w:t>
      </w:r>
    </w:p>
    <w:p w:rsidR="00E1780B" w:rsidRPr="00CB4460" w:rsidRDefault="00415CEE" w:rsidP="007267E3">
      <w:pPr>
        <w:pStyle w:val="a4"/>
        <w:numPr>
          <w:ilvl w:val="0"/>
          <w:numId w:val="4"/>
        </w:numPr>
        <w:tabs>
          <w:tab w:val="left" w:pos="247"/>
        </w:tabs>
        <w:spacing w:before="124" w:line="360" w:lineRule="auto"/>
        <w:ind w:left="246" w:hanging="129"/>
      </w:pPr>
      <w:r w:rsidRPr="00CB4460">
        <w:t>преходен остатък от 20</w:t>
      </w:r>
      <w:r w:rsidR="005F6A17" w:rsidRPr="00CB4460">
        <w:t>2</w:t>
      </w:r>
      <w:r w:rsidR="009636A8">
        <w:t>3</w:t>
      </w:r>
      <w:r w:rsidRPr="00CB4460">
        <w:t>г.</w:t>
      </w:r>
      <w:r w:rsidR="00BA4259" w:rsidRPr="00CB4460">
        <w:rPr>
          <w:lang w:val="en-US"/>
        </w:rPr>
        <w:t xml:space="preserve"> </w:t>
      </w:r>
      <w:r w:rsidR="00FF5C42">
        <w:t xml:space="preserve">в размер на </w:t>
      </w:r>
      <w:r w:rsidR="009636A8">
        <w:t>23 341 944</w:t>
      </w:r>
      <w:r w:rsidRPr="00CB4460">
        <w:rPr>
          <w:spacing w:val="-1"/>
        </w:rPr>
        <w:t xml:space="preserve"> </w:t>
      </w:r>
      <w:r w:rsidRPr="00CB4460">
        <w:t>лв.</w:t>
      </w:r>
    </w:p>
    <w:p w:rsidR="00E1780B" w:rsidRPr="001771D0" w:rsidRDefault="00E1780B" w:rsidP="007267E3">
      <w:pPr>
        <w:pStyle w:val="a3"/>
        <w:spacing w:line="360" w:lineRule="auto"/>
        <w:ind w:left="0"/>
        <w:jc w:val="both"/>
        <w:rPr>
          <w:sz w:val="24"/>
          <w:lang w:val="en-US"/>
        </w:rPr>
      </w:pPr>
    </w:p>
    <w:p w:rsidR="00E1780B" w:rsidRDefault="00415CEE" w:rsidP="007267E3">
      <w:pPr>
        <w:pStyle w:val="1"/>
        <w:numPr>
          <w:ilvl w:val="0"/>
          <w:numId w:val="5"/>
        </w:numPr>
        <w:tabs>
          <w:tab w:val="left" w:pos="340"/>
        </w:tabs>
        <w:spacing w:line="360" w:lineRule="auto"/>
        <w:ind w:hanging="222"/>
        <w:jc w:val="both"/>
      </w:pPr>
      <w:r>
        <w:t>ПЛАНИРАНЕ НА РАЗХОДНАТА ЧАСТ НА БЮДЖЕТА ЗА 20</w:t>
      </w:r>
      <w:r w:rsidR="00EA20AC">
        <w:t>2</w:t>
      </w:r>
      <w:r w:rsidR="009636A8">
        <w:t>4</w:t>
      </w:r>
      <w:r>
        <w:t xml:space="preserve"> г. - Приложени</w:t>
      </w:r>
      <w:r w:rsidR="00D63DBC">
        <w:t>е</w:t>
      </w:r>
      <w:r>
        <w:t xml:space="preserve"> №</w:t>
      </w:r>
      <w:r w:rsidR="00485B69">
        <w:t xml:space="preserve"> </w:t>
      </w:r>
      <w:r w:rsidR="009636A8">
        <w:t>3</w:t>
      </w:r>
    </w:p>
    <w:p w:rsidR="00E1780B" w:rsidRDefault="00415CEE" w:rsidP="007267E3">
      <w:pPr>
        <w:pStyle w:val="a3"/>
        <w:spacing w:before="122" w:line="360" w:lineRule="auto"/>
        <w:jc w:val="both"/>
      </w:pPr>
      <w:r>
        <w:t>Разходната част е разработена отделно за:</w:t>
      </w:r>
    </w:p>
    <w:p w:rsidR="00E1780B" w:rsidRDefault="00415CEE" w:rsidP="007267E3">
      <w:pPr>
        <w:pStyle w:val="a4"/>
        <w:numPr>
          <w:ilvl w:val="0"/>
          <w:numId w:val="4"/>
        </w:numPr>
        <w:tabs>
          <w:tab w:val="left" w:pos="244"/>
        </w:tabs>
        <w:spacing w:before="127" w:line="360" w:lineRule="auto"/>
        <w:ind w:left="243" w:hanging="126"/>
      </w:pPr>
      <w:r>
        <w:t>делегирани от държавата дейности и тяхното дофинансиране от приходи с общински</w:t>
      </w:r>
      <w:r>
        <w:rPr>
          <w:spacing w:val="-11"/>
        </w:rPr>
        <w:t xml:space="preserve"> </w:t>
      </w:r>
      <w:r>
        <w:t>характер;</w:t>
      </w:r>
    </w:p>
    <w:p w:rsidR="00E1780B" w:rsidRDefault="00415CEE" w:rsidP="007267E3">
      <w:pPr>
        <w:pStyle w:val="a4"/>
        <w:numPr>
          <w:ilvl w:val="0"/>
          <w:numId w:val="4"/>
        </w:numPr>
        <w:tabs>
          <w:tab w:val="left" w:pos="244"/>
        </w:tabs>
        <w:spacing w:before="126" w:line="360" w:lineRule="auto"/>
        <w:ind w:left="243" w:hanging="126"/>
      </w:pPr>
      <w:r>
        <w:t>общински дейности.</w:t>
      </w:r>
    </w:p>
    <w:p w:rsidR="0050010F" w:rsidRDefault="0050010F" w:rsidP="007267E3">
      <w:pPr>
        <w:pStyle w:val="a4"/>
        <w:tabs>
          <w:tab w:val="left" w:pos="244"/>
        </w:tabs>
        <w:spacing w:before="126" w:line="360" w:lineRule="auto"/>
        <w:ind w:left="243"/>
      </w:pPr>
      <w:r>
        <w:t>Разходите са представени в разпределение по функционален признак и по разходни параграфи.</w:t>
      </w:r>
    </w:p>
    <w:p w:rsidR="0050010F" w:rsidRDefault="0050010F" w:rsidP="007267E3">
      <w:pPr>
        <w:pStyle w:val="a4"/>
        <w:tabs>
          <w:tab w:val="left" w:pos="-142"/>
        </w:tabs>
        <w:spacing w:before="126" w:line="360" w:lineRule="auto"/>
        <w:ind w:left="-142" w:firstLine="24"/>
      </w:pPr>
      <w:r>
        <w:t>Като съпоставима база за сравнение е използван първоначалния бюджет за 20</w:t>
      </w:r>
      <w:r w:rsidR="005F6A17">
        <w:t>2</w:t>
      </w:r>
      <w:r w:rsidR="009636A8">
        <w:t>3</w:t>
      </w:r>
      <w:r>
        <w:t>г.</w:t>
      </w:r>
      <w:r w:rsidR="008123C7">
        <w:t>, както и отчета за касовото изпълнение на бюджета към 31.</w:t>
      </w:r>
      <w:r w:rsidR="009636A8">
        <w:t>12</w:t>
      </w:r>
      <w:r w:rsidR="008123C7">
        <w:t>.2023г.</w:t>
      </w:r>
    </w:p>
    <w:p w:rsidR="0050010F" w:rsidRPr="00CB4460" w:rsidRDefault="0050010F" w:rsidP="007267E3">
      <w:pPr>
        <w:pStyle w:val="a4"/>
        <w:tabs>
          <w:tab w:val="left" w:pos="244"/>
        </w:tabs>
        <w:spacing w:before="126" w:line="360" w:lineRule="auto"/>
        <w:ind w:left="243"/>
      </w:pPr>
      <w:r>
        <w:t>Общият обем на разходите за 202</w:t>
      </w:r>
      <w:r w:rsidR="009636A8">
        <w:t>4</w:t>
      </w:r>
      <w:r>
        <w:t xml:space="preserve">г. </w:t>
      </w:r>
      <w:r w:rsidR="009636A8">
        <w:rPr>
          <w:b/>
        </w:rPr>
        <w:t>161 235 060</w:t>
      </w:r>
      <w:r w:rsidRPr="00CB4460">
        <w:t xml:space="preserve"> лева и включва :</w:t>
      </w:r>
    </w:p>
    <w:p w:rsidR="0050010F" w:rsidRPr="00CB4460" w:rsidRDefault="0050010F" w:rsidP="007267E3">
      <w:pPr>
        <w:pStyle w:val="a4"/>
        <w:tabs>
          <w:tab w:val="left" w:pos="244"/>
        </w:tabs>
        <w:spacing w:before="126" w:line="360" w:lineRule="auto"/>
        <w:ind w:left="243"/>
      </w:pPr>
      <w:r w:rsidRPr="00CB4460">
        <w:t xml:space="preserve">Разходи за делегирани от държавата дейност – </w:t>
      </w:r>
      <w:r w:rsidR="009636A8">
        <w:t>97 294 560</w:t>
      </w:r>
      <w:r w:rsidRPr="00CB4460">
        <w:t xml:space="preserve"> лв.;</w:t>
      </w:r>
    </w:p>
    <w:p w:rsidR="0050010F" w:rsidRPr="00CB4460" w:rsidRDefault="0050010F" w:rsidP="007267E3">
      <w:pPr>
        <w:pStyle w:val="a4"/>
        <w:tabs>
          <w:tab w:val="left" w:pos="244"/>
        </w:tabs>
        <w:spacing w:before="126" w:line="360" w:lineRule="auto"/>
        <w:ind w:left="243"/>
      </w:pPr>
      <w:r w:rsidRPr="00CB4460">
        <w:t>Разходи за дофинансиране на делегираните държавни дейности от приходи с общински характер</w:t>
      </w:r>
      <w:r w:rsidR="009636A8">
        <w:t xml:space="preserve"> </w:t>
      </w:r>
      <w:r w:rsidRPr="00CB4460">
        <w:t>–</w:t>
      </w:r>
      <w:r w:rsidR="009636A8">
        <w:t xml:space="preserve"> </w:t>
      </w:r>
      <w:r w:rsidR="00CB4460">
        <w:t>2</w:t>
      </w:r>
      <w:r w:rsidR="009636A8">
        <w:t> 328 800</w:t>
      </w:r>
      <w:r w:rsidRPr="00CB4460">
        <w:t xml:space="preserve"> лв.;</w:t>
      </w:r>
    </w:p>
    <w:p w:rsidR="00FF5C42" w:rsidRDefault="0050010F" w:rsidP="007267E3">
      <w:pPr>
        <w:pStyle w:val="a4"/>
        <w:tabs>
          <w:tab w:val="left" w:pos="244"/>
        </w:tabs>
        <w:spacing w:before="126" w:line="360" w:lineRule="auto"/>
        <w:ind w:left="243"/>
      </w:pPr>
      <w:r w:rsidRPr="00CB4460">
        <w:t>Разходи за общински дейности –</w:t>
      </w:r>
      <w:r w:rsidR="009636A8">
        <w:t>61 611 700</w:t>
      </w:r>
      <w:r w:rsidR="00CB4460">
        <w:t xml:space="preserve"> </w:t>
      </w:r>
      <w:r w:rsidRPr="00CB4460">
        <w:t>лв.</w:t>
      </w:r>
    </w:p>
    <w:p w:rsidR="00FF5C42" w:rsidRDefault="00FF5C42" w:rsidP="007267E3">
      <w:pPr>
        <w:pStyle w:val="a4"/>
        <w:tabs>
          <w:tab w:val="left" w:pos="244"/>
        </w:tabs>
        <w:spacing w:before="126" w:line="360" w:lineRule="auto"/>
        <w:ind w:left="243"/>
      </w:pPr>
    </w:p>
    <w:p w:rsidR="0050010F" w:rsidRPr="00FF5C42" w:rsidRDefault="0050010F" w:rsidP="007267E3">
      <w:pPr>
        <w:pStyle w:val="a4"/>
        <w:numPr>
          <w:ilvl w:val="0"/>
          <w:numId w:val="5"/>
        </w:numPr>
        <w:tabs>
          <w:tab w:val="left" w:pos="0"/>
        </w:tabs>
        <w:spacing w:before="126" w:line="360" w:lineRule="auto"/>
        <w:rPr>
          <w:b/>
        </w:rPr>
      </w:pPr>
      <w:r w:rsidRPr="00FF5C42">
        <w:rPr>
          <w:b/>
        </w:rPr>
        <w:t>Функционалното разпределение на разходите е, както следва :</w:t>
      </w:r>
    </w:p>
    <w:p w:rsidR="00E1780B" w:rsidRDefault="00E1780B" w:rsidP="007267E3">
      <w:pPr>
        <w:spacing w:line="360" w:lineRule="auto"/>
        <w:jc w:val="both"/>
      </w:pPr>
    </w:p>
    <w:p w:rsidR="0050010F" w:rsidRPr="00A4061A" w:rsidRDefault="0050010F" w:rsidP="007267E3">
      <w:pPr>
        <w:pStyle w:val="1"/>
        <w:spacing w:before="1" w:line="360" w:lineRule="auto"/>
        <w:jc w:val="both"/>
      </w:pPr>
      <w:r>
        <w:rPr>
          <w:u w:val="thick"/>
        </w:rPr>
        <w:t xml:space="preserve">Функция 1 “ Общи държавни служби “ </w:t>
      </w:r>
      <w:r w:rsidRPr="00A4061A">
        <w:rPr>
          <w:u w:val="thick"/>
        </w:rPr>
        <w:t xml:space="preserve">– </w:t>
      </w:r>
      <w:r w:rsidR="009636A8">
        <w:rPr>
          <w:u w:val="thick"/>
        </w:rPr>
        <w:t xml:space="preserve">8 626 484 </w:t>
      </w:r>
      <w:r w:rsidRPr="00A4061A">
        <w:rPr>
          <w:u w:val="thick"/>
        </w:rPr>
        <w:t>лв., в т.ч.</w:t>
      </w:r>
    </w:p>
    <w:p w:rsidR="0050010F" w:rsidRPr="00A4061A" w:rsidRDefault="0050010F" w:rsidP="007267E3">
      <w:pPr>
        <w:pStyle w:val="a3"/>
        <w:spacing w:before="121" w:line="360" w:lineRule="auto"/>
        <w:jc w:val="both"/>
      </w:pPr>
      <w:r w:rsidRPr="00A4061A">
        <w:t xml:space="preserve">Държавно финансиране – </w:t>
      </w:r>
      <w:r w:rsidR="009636A8">
        <w:t>4 517 945</w:t>
      </w:r>
      <w:r w:rsidRPr="00A4061A">
        <w:t xml:space="preserve"> лв. за 202</w:t>
      </w:r>
      <w:r w:rsidR="009636A8">
        <w:t>4</w:t>
      </w:r>
      <w:r w:rsidRPr="00A4061A">
        <w:t xml:space="preserve"> г. </w:t>
      </w:r>
      <w:r w:rsidR="005F6A17" w:rsidRPr="00A4061A">
        <w:t xml:space="preserve">спрямо </w:t>
      </w:r>
      <w:r w:rsidRPr="00A4061A">
        <w:t xml:space="preserve"> </w:t>
      </w:r>
      <w:r w:rsidR="009636A8">
        <w:t>4 671 597</w:t>
      </w:r>
      <w:r w:rsidRPr="00A4061A">
        <w:t xml:space="preserve"> лв. за 20</w:t>
      </w:r>
      <w:r w:rsidR="005F6A17" w:rsidRPr="00A4061A">
        <w:t>2</w:t>
      </w:r>
      <w:r w:rsidR="009636A8">
        <w:t>3</w:t>
      </w:r>
      <w:r w:rsidRPr="00A4061A">
        <w:t xml:space="preserve"> г.</w:t>
      </w:r>
    </w:p>
    <w:p w:rsidR="0050010F" w:rsidRPr="00A4061A" w:rsidRDefault="0050010F" w:rsidP="007267E3">
      <w:pPr>
        <w:pStyle w:val="a3"/>
        <w:spacing w:before="121" w:line="360" w:lineRule="auto"/>
        <w:jc w:val="both"/>
      </w:pPr>
      <w:r w:rsidRPr="00A4061A">
        <w:t>Дофинансиране на делегираната държавна дейност „Общинска администрация” от приходи с общински характер</w:t>
      </w:r>
      <w:r w:rsidR="009636A8">
        <w:t xml:space="preserve"> 1 269 378</w:t>
      </w:r>
      <w:r w:rsidRPr="00A4061A">
        <w:t xml:space="preserve"> лв. за 202</w:t>
      </w:r>
      <w:r w:rsidR="00C248EF" w:rsidRPr="00A4061A">
        <w:rPr>
          <w:lang w:val="en-US"/>
        </w:rPr>
        <w:t>3</w:t>
      </w:r>
      <w:r w:rsidRPr="00A4061A">
        <w:t xml:space="preserve">г. </w:t>
      </w:r>
      <w:r w:rsidR="005F6A17" w:rsidRPr="00A4061A">
        <w:t>спрямо</w:t>
      </w:r>
      <w:r w:rsidRPr="00A4061A">
        <w:t xml:space="preserve">  </w:t>
      </w:r>
      <w:r w:rsidR="009636A8" w:rsidRPr="009636A8">
        <w:t xml:space="preserve">– 1 186 811 </w:t>
      </w:r>
      <w:r w:rsidR="00C248EF" w:rsidRPr="00A4061A">
        <w:t>лв. за 202</w:t>
      </w:r>
      <w:r w:rsidR="009636A8">
        <w:t>3</w:t>
      </w:r>
      <w:r w:rsidR="005F6A17" w:rsidRPr="00A4061A">
        <w:t xml:space="preserve"> </w:t>
      </w:r>
      <w:r w:rsidRPr="00A4061A">
        <w:t>г.</w:t>
      </w:r>
    </w:p>
    <w:p w:rsidR="0050010F" w:rsidRPr="00A4061A" w:rsidRDefault="0050010F" w:rsidP="007267E3">
      <w:pPr>
        <w:pStyle w:val="a3"/>
        <w:spacing w:before="121" w:line="360" w:lineRule="auto"/>
        <w:jc w:val="both"/>
      </w:pPr>
      <w:r w:rsidRPr="00A4061A">
        <w:t xml:space="preserve">Общинско финансиране – </w:t>
      </w:r>
      <w:r w:rsidR="009636A8">
        <w:t>2 839 161</w:t>
      </w:r>
      <w:r w:rsidRPr="00A4061A">
        <w:t xml:space="preserve"> лв. за 202</w:t>
      </w:r>
      <w:r w:rsidR="009636A8">
        <w:t>4</w:t>
      </w:r>
      <w:r w:rsidRPr="00A4061A">
        <w:t xml:space="preserve"> г. </w:t>
      </w:r>
      <w:r w:rsidR="005566A9" w:rsidRPr="00A4061A">
        <w:t>спрямо</w:t>
      </w:r>
      <w:r w:rsidRPr="00A4061A">
        <w:t xml:space="preserve"> </w:t>
      </w:r>
      <w:r w:rsidR="009636A8" w:rsidRPr="009636A8">
        <w:t>3 389 112 лв. за 2023</w:t>
      </w:r>
      <w:r w:rsidRPr="00A4061A">
        <w:t>.</w:t>
      </w:r>
    </w:p>
    <w:p w:rsidR="0050010F" w:rsidRDefault="0050010F" w:rsidP="007D72AB">
      <w:pPr>
        <w:pStyle w:val="a3"/>
        <w:spacing w:before="126" w:line="360" w:lineRule="auto"/>
        <w:jc w:val="both"/>
        <w:rPr>
          <w:sz w:val="21"/>
        </w:rPr>
      </w:pPr>
      <w:r w:rsidRPr="00A4061A">
        <w:t xml:space="preserve">Относително тегло в общия обем разходи  </w:t>
      </w:r>
      <w:r w:rsidR="005566A9" w:rsidRPr="00A4061A">
        <w:t>5,</w:t>
      </w:r>
      <w:r w:rsidR="00A4061A">
        <w:t xml:space="preserve"> </w:t>
      </w:r>
      <w:r w:rsidR="009636A8">
        <w:t>35</w:t>
      </w:r>
      <w:r w:rsidRPr="00A4061A">
        <w:t xml:space="preserve"> %</w:t>
      </w:r>
    </w:p>
    <w:p w:rsidR="0050010F" w:rsidRDefault="0050010F" w:rsidP="007267E3">
      <w:pPr>
        <w:pStyle w:val="a3"/>
        <w:spacing w:line="360" w:lineRule="auto"/>
        <w:ind w:right="140"/>
        <w:jc w:val="both"/>
      </w:pPr>
      <w:r>
        <w:t>Средствата за делегираната държавна дейност „Общинска администрация” включват държавното финансиране, определено по единния стандарт за изчисляване на средства за минимално кадрово осигуряване по групи общини</w:t>
      </w:r>
      <w:r w:rsidR="009636A8">
        <w:t xml:space="preserve"> </w:t>
      </w:r>
      <w:r>
        <w:t xml:space="preserve"> </w:t>
      </w:r>
      <w:r w:rsidR="009636A8" w:rsidRPr="009636A8">
        <w:t>4 492 900</w:t>
      </w:r>
      <w:r>
        <w:t>лв. Общият размер на средствата за 202</w:t>
      </w:r>
      <w:r w:rsidR="009636A8">
        <w:t>4</w:t>
      </w:r>
      <w:r>
        <w:t xml:space="preserve"> г. са с </w:t>
      </w:r>
      <w:r w:rsidR="008315CC">
        <w:t xml:space="preserve">57 800 </w:t>
      </w:r>
      <w:r w:rsidRPr="00012255">
        <w:t>лв.</w:t>
      </w:r>
      <w:r>
        <w:t xml:space="preserve"> по</w:t>
      </w:r>
      <w:r w:rsidR="009636A8">
        <w:t xml:space="preserve">-малко </w:t>
      </w:r>
      <w:r>
        <w:t xml:space="preserve"> от 20</w:t>
      </w:r>
      <w:r w:rsidR="005566A9">
        <w:t>2</w:t>
      </w:r>
      <w:r w:rsidR="009636A8">
        <w:t>3</w:t>
      </w:r>
      <w:r>
        <w:t xml:space="preserve"> г. </w:t>
      </w:r>
    </w:p>
    <w:p w:rsidR="00E1780B" w:rsidRDefault="00415CEE" w:rsidP="007267E3">
      <w:pPr>
        <w:pStyle w:val="a3"/>
        <w:spacing w:before="120" w:line="360" w:lineRule="auto"/>
        <w:ind w:right="145"/>
        <w:jc w:val="both"/>
      </w:pPr>
      <w:r>
        <w:t>В рамките на средствата за работни заплати на персонала е планирано увеличение на индивидуалните основни месечни работни заплати</w:t>
      </w:r>
      <w:r w:rsidR="00714E23">
        <w:t xml:space="preserve"> на</w:t>
      </w:r>
      <w:r>
        <w:t xml:space="preserve"> всички служители в общинска администрация </w:t>
      </w:r>
      <w:r w:rsidRPr="001C778C">
        <w:t>с 10 %, считано</w:t>
      </w:r>
      <w:r>
        <w:t xml:space="preserve"> от </w:t>
      </w:r>
      <w:r>
        <w:lastRenderedPageBreak/>
        <w:t>01.01.20</w:t>
      </w:r>
      <w:r w:rsidR="00714E23">
        <w:t>2</w:t>
      </w:r>
      <w:r w:rsidR="008315CC">
        <w:t>4</w:t>
      </w:r>
      <w:r>
        <w:t xml:space="preserve"> г., което ще се извърши съгласно Наредбата за заплатите на служителите в държавната администрация и вътрешните правила за работна заплата.</w:t>
      </w:r>
    </w:p>
    <w:p w:rsidR="0050010F" w:rsidRDefault="0050010F" w:rsidP="007267E3">
      <w:pPr>
        <w:pStyle w:val="a3"/>
        <w:spacing w:line="360" w:lineRule="auto"/>
        <w:jc w:val="both"/>
      </w:pPr>
    </w:p>
    <w:p w:rsidR="00E1780B" w:rsidRDefault="00415CEE" w:rsidP="007267E3">
      <w:pPr>
        <w:pStyle w:val="a3"/>
        <w:spacing w:line="360" w:lineRule="auto"/>
        <w:jc w:val="both"/>
      </w:pPr>
      <w:r>
        <w:t>В местните дейности са планирани средства за:</w:t>
      </w:r>
    </w:p>
    <w:p w:rsidR="00E1780B" w:rsidRPr="007D72AB" w:rsidRDefault="00415CEE" w:rsidP="007267E3">
      <w:pPr>
        <w:pStyle w:val="a4"/>
        <w:numPr>
          <w:ilvl w:val="0"/>
          <w:numId w:val="4"/>
        </w:numPr>
        <w:tabs>
          <w:tab w:val="left" w:pos="256"/>
        </w:tabs>
        <w:spacing w:before="126" w:line="360" w:lineRule="auto"/>
        <w:ind w:left="255" w:hanging="138"/>
      </w:pPr>
      <w:r>
        <w:t>осигуряване</w:t>
      </w:r>
      <w:r>
        <w:rPr>
          <w:spacing w:val="10"/>
        </w:rPr>
        <w:t xml:space="preserve"> </w:t>
      </w:r>
      <w:r>
        <w:t>дейността</w:t>
      </w:r>
      <w:r>
        <w:rPr>
          <w:spacing w:val="8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общинска</w:t>
      </w:r>
      <w:r>
        <w:rPr>
          <w:spacing w:val="11"/>
        </w:rPr>
        <w:t xml:space="preserve"> </w:t>
      </w:r>
      <w:r w:rsidRPr="007D72AB">
        <w:t>администрацията</w:t>
      </w:r>
      <w:r w:rsidRPr="007D72AB">
        <w:rPr>
          <w:spacing w:val="11"/>
        </w:rPr>
        <w:t xml:space="preserve"> </w:t>
      </w:r>
      <w:r w:rsidR="007D72AB" w:rsidRPr="007D72AB">
        <w:t>2 223 161</w:t>
      </w:r>
      <w:r w:rsidRPr="007D72AB">
        <w:rPr>
          <w:spacing w:val="8"/>
        </w:rPr>
        <w:t xml:space="preserve"> </w:t>
      </w:r>
      <w:r w:rsidRPr="007D72AB">
        <w:t>лв</w:t>
      </w:r>
      <w:r w:rsidR="0017378F" w:rsidRPr="007D72AB">
        <w:t>.;</w:t>
      </w:r>
    </w:p>
    <w:p w:rsidR="0017378F" w:rsidRDefault="00415CEE" w:rsidP="007267E3">
      <w:pPr>
        <w:pStyle w:val="a4"/>
        <w:numPr>
          <w:ilvl w:val="0"/>
          <w:numId w:val="4"/>
        </w:numPr>
        <w:tabs>
          <w:tab w:val="left" w:pos="244"/>
          <w:tab w:val="left" w:pos="5812"/>
        </w:tabs>
        <w:spacing w:before="126" w:line="360" w:lineRule="auto"/>
        <w:ind w:right="4228" w:firstLine="0"/>
      </w:pPr>
      <w:r w:rsidRPr="007D72AB">
        <w:t>осигуряване дейността на общинския съвет –</w:t>
      </w:r>
      <w:r w:rsidR="00A4061A" w:rsidRPr="007D72AB">
        <w:t xml:space="preserve"> </w:t>
      </w:r>
      <w:r w:rsidR="007D72AB" w:rsidRPr="007D72AB">
        <w:t>616</w:t>
      </w:r>
      <w:r w:rsidR="00A4061A" w:rsidRPr="007D72AB">
        <w:t xml:space="preserve"> 0</w:t>
      </w:r>
      <w:r w:rsidR="0017378F" w:rsidRPr="007D72AB">
        <w:t>0</w:t>
      </w:r>
      <w:r w:rsidR="00A4061A" w:rsidRPr="007D72AB">
        <w:t>0</w:t>
      </w:r>
      <w:r w:rsidRPr="007D72AB">
        <w:t>лв.</w:t>
      </w:r>
      <w:r>
        <w:t xml:space="preserve"> </w:t>
      </w:r>
    </w:p>
    <w:p w:rsidR="00E1780B" w:rsidRDefault="00415CEE" w:rsidP="007267E3">
      <w:pPr>
        <w:pStyle w:val="a4"/>
        <w:numPr>
          <w:ilvl w:val="0"/>
          <w:numId w:val="4"/>
        </w:numPr>
        <w:tabs>
          <w:tab w:val="left" w:pos="244"/>
          <w:tab w:val="left" w:pos="5670"/>
        </w:tabs>
        <w:spacing w:before="126" w:line="360" w:lineRule="auto"/>
        <w:ind w:right="4370" w:firstLine="0"/>
      </w:pPr>
      <w:r>
        <w:t>Предвидени са разходи с целеви характер</w:t>
      </w:r>
      <w:r w:rsidRPr="0017378F">
        <w:rPr>
          <w:spacing w:val="-7"/>
        </w:rPr>
        <w:t xml:space="preserve"> </w:t>
      </w:r>
      <w:r>
        <w:t>за:</w:t>
      </w:r>
    </w:p>
    <w:p w:rsidR="0036178A" w:rsidRDefault="00415CEE" w:rsidP="007267E3">
      <w:pPr>
        <w:pStyle w:val="a4"/>
        <w:numPr>
          <w:ilvl w:val="0"/>
          <w:numId w:val="4"/>
        </w:numPr>
        <w:tabs>
          <w:tab w:val="left" w:pos="254"/>
        </w:tabs>
        <w:spacing w:before="66" w:line="360" w:lineRule="auto"/>
        <w:ind w:left="118" w:right="140" w:firstLine="0"/>
      </w:pPr>
      <w:r w:rsidRPr="001B4F88">
        <w:t xml:space="preserve">представителни разходи на общината </w:t>
      </w:r>
      <w:r w:rsidR="008315CC">
        <w:t xml:space="preserve">и </w:t>
      </w:r>
      <w:r w:rsidR="008315CC" w:rsidRPr="008315CC">
        <w:t>общински съвет</w:t>
      </w:r>
      <w:r w:rsidR="008315CC">
        <w:t>, чийто размери са</w:t>
      </w:r>
      <w:r w:rsidR="0036178A">
        <w:t xml:space="preserve"> съобразен</w:t>
      </w:r>
      <w:r w:rsidR="008315CC">
        <w:t>и</w:t>
      </w:r>
      <w:r w:rsidR="0036178A">
        <w:t xml:space="preserve"> с разпоредбите на </w:t>
      </w:r>
      <w:r w:rsidR="005B2C0A" w:rsidRPr="005B2C0A">
        <w:t>чл.9</w:t>
      </w:r>
      <w:r w:rsidR="005B2C0A" w:rsidRPr="008315CC">
        <w:rPr>
          <w:lang w:val="en-US"/>
        </w:rPr>
        <w:t>4</w:t>
      </w:r>
      <w:r w:rsidR="0036178A">
        <w:t xml:space="preserve"> от ЗДБРБ за 20</w:t>
      </w:r>
      <w:r w:rsidR="008A172D">
        <w:t>2</w:t>
      </w:r>
      <w:r w:rsidR="008315CC">
        <w:t>4</w:t>
      </w:r>
      <w:r w:rsidR="004A1695" w:rsidRPr="008315CC">
        <w:rPr>
          <w:lang w:val="en-US"/>
        </w:rPr>
        <w:t xml:space="preserve"> </w:t>
      </w:r>
      <w:r w:rsidR="0036178A">
        <w:t xml:space="preserve">г., които ограничават размера до </w:t>
      </w:r>
      <w:r w:rsidR="005B2C0A" w:rsidRPr="008315CC">
        <w:rPr>
          <w:lang w:val="en-US"/>
        </w:rPr>
        <w:t>3</w:t>
      </w:r>
      <w:r w:rsidR="0036178A">
        <w:t xml:space="preserve">% за кметовете и до </w:t>
      </w:r>
      <w:r w:rsidR="0036178A" w:rsidRPr="005B2C0A">
        <w:t>1</w:t>
      </w:r>
      <w:r w:rsidR="005B2C0A" w:rsidRPr="008315CC">
        <w:rPr>
          <w:lang w:val="en-US"/>
        </w:rPr>
        <w:t>.5</w:t>
      </w:r>
      <w:r w:rsidR="0036178A" w:rsidRPr="005B2C0A">
        <w:t>%</w:t>
      </w:r>
      <w:r w:rsidR="0036178A">
        <w:t xml:space="preserve"> за общинските съвети от разходите за издръжка(§ 10 00) на дейност „Общинска администрация”.</w:t>
      </w:r>
    </w:p>
    <w:p w:rsidR="0036178A" w:rsidRPr="001C778C" w:rsidRDefault="0036178A" w:rsidP="007267E3">
      <w:pPr>
        <w:pStyle w:val="a4"/>
        <w:numPr>
          <w:ilvl w:val="0"/>
          <w:numId w:val="4"/>
        </w:numPr>
        <w:tabs>
          <w:tab w:val="left" w:pos="247"/>
        </w:tabs>
        <w:spacing w:line="360" w:lineRule="auto"/>
        <w:ind w:left="246" w:hanging="129"/>
      </w:pPr>
      <w:r w:rsidRPr="001C778C">
        <w:t xml:space="preserve">помощи по Решение на Общински съвет </w:t>
      </w:r>
      <w:r w:rsidR="00492AAE" w:rsidRPr="001C778C">
        <w:t>1</w:t>
      </w:r>
      <w:r w:rsidR="001C778C" w:rsidRPr="001C778C">
        <w:t>48</w:t>
      </w:r>
      <w:r w:rsidR="00492AAE" w:rsidRPr="001C778C">
        <w:t xml:space="preserve"> 000</w:t>
      </w:r>
      <w:r w:rsidRPr="001C778C">
        <w:t xml:space="preserve"> лв., в</w:t>
      </w:r>
      <w:r w:rsidRPr="001C778C">
        <w:rPr>
          <w:spacing w:val="-9"/>
        </w:rPr>
        <w:t xml:space="preserve"> </w:t>
      </w:r>
      <w:r w:rsidRPr="001C778C">
        <w:t>т.ч.</w:t>
      </w:r>
    </w:p>
    <w:p w:rsidR="0036178A" w:rsidRPr="001C778C" w:rsidRDefault="0036178A" w:rsidP="007267E3">
      <w:pPr>
        <w:pStyle w:val="a3"/>
        <w:tabs>
          <w:tab w:val="left" w:pos="7596"/>
        </w:tabs>
        <w:spacing w:before="126" w:line="360" w:lineRule="auto"/>
        <w:jc w:val="both"/>
      </w:pPr>
      <w:r w:rsidRPr="001C778C">
        <w:t>за подпомагане на двойки с</w:t>
      </w:r>
      <w:r w:rsidRPr="001C778C">
        <w:rPr>
          <w:spacing w:val="-16"/>
        </w:rPr>
        <w:t xml:space="preserve"> </w:t>
      </w:r>
      <w:r w:rsidRPr="001C778C">
        <w:t>репродуктивни</w:t>
      </w:r>
      <w:r w:rsidRPr="001C778C">
        <w:rPr>
          <w:spacing w:val="-3"/>
        </w:rPr>
        <w:t xml:space="preserve"> </w:t>
      </w:r>
      <w:r w:rsidR="00FF5C42" w:rsidRPr="001C778C">
        <w:t>проблеми</w:t>
      </w:r>
      <w:r w:rsidR="00FF5C42" w:rsidRPr="001C778C">
        <w:tab/>
      </w:r>
      <w:r w:rsidR="007D72AB">
        <w:tab/>
      </w:r>
      <w:r w:rsidRPr="001C778C">
        <w:t xml:space="preserve">до </w:t>
      </w:r>
      <w:r w:rsidR="001C778C" w:rsidRPr="001C778C">
        <w:t>5</w:t>
      </w:r>
      <w:r w:rsidR="00896AC3" w:rsidRPr="001C778C">
        <w:t>0 000</w:t>
      </w:r>
      <w:r w:rsidRPr="001C778C">
        <w:rPr>
          <w:spacing w:val="-3"/>
        </w:rPr>
        <w:t xml:space="preserve"> </w:t>
      </w:r>
      <w:r w:rsidRPr="001C778C">
        <w:t>лв.</w:t>
      </w:r>
    </w:p>
    <w:p w:rsidR="0036178A" w:rsidRPr="001C778C" w:rsidRDefault="0036178A" w:rsidP="007267E3">
      <w:pPr>
        <w:pStyle w:val="a3"/>
        <w:tabs>
          <w:tab w:val="left" w:pos="7651"/>
        </w:tabs>
        <w:spacing w:before="129" w:line="360" w:lineRule="auto"/>
        <w:jc w:val="both"/>
      </w:pPr>
      <w:r w:rsidRPr="001C778C">
        <w:t>за подкрепа на</w:t>
      </w:r>
      <w:r w:rsidRPr="001C778C">
        <w:rPr>
          <w:spacing w:val="-5"/>
        </w:rPr>
        <w:t xml:space="preserve"> </w:t>
      </w:r>
      <w:r w:rsidR="0003141C" w:rsidRPr="001C778C">
        <w:t>даровити деца</w:t>
      </w:r>
      <w:r w:rsidR="00FF5C42" w:rsidRPr="001C778C">
        <w:tab/>
      </w:r>
      <w:r w:rsidR="007D72AB">
        <w:tab/>
      </w:r>
      <w:r w:rsidRPr="001C778C">
        <w:t xml:space="preserve">до </w:t>
      </w:r>
      <w:r w:rsidR="0003141C" w:rsidRPr="001C778C">
        <w:t>1</w:t>
      </w:r>
      <w:r w:rsidR="006E0B8D" w:rsidRPr="001C778C">
        <w:t>0</w:t>
      </w:r>
      <w:r w:rsidR="0003141C" w:rsidRPr="001C778C">
        <w:t xml:space="preserve"> 000</w:t>
      </w:r>
      <w:r w:rsidRPr="001C778C">
        <w:t xml:space="preserve"> лв.</w:t>
      </w:r>
    </w:p>
    <w:p w:rsidR="0036178A" w:rsidRDefault="0036178A" w:rsidP="007267E3">
      <w:pPr>
        <w:pStyle w:val="a3"/>
        <w:spacing w:before="126" w:line="360" w:lineRule="auto"/>
        <w:jc w:val="both"/>
      </w:pPr>
      <w:r w:rsidRPr="001C778C">
        <w:t xml:space="preserve">за </w:t>
      </w:r>
      <w:r w:rsidR="0003141C" w:rsidRPr="001C778C">
        <w:t xml:space="preserve">подпомагане на </w:t>
      </w:r>
      <w:r w:rsidR="00896AC3" w:rsidRPr="001C778C">
        <w:t>соц.слаби граждани, които са извън изискванията на ЗСП</w:t>
      </w:r>
      <w:r w:rsidR="00FF5C42" w:rsidRPr="001C778C">
        <w:tab/>
      </w:r>
      <w:r w:rsidR="0003141C" w:rsidRPr="001C778C">
        <w:t>до</w:t>
      </w:r>
      <w:r w:rsidR="00896AC3" w:rsidRPr="001C778C">
        <w:t xml:space="preserve"> </w:t>
      </w:r>
      <w:r w:rsidR="00054AD8" w:rsidRPr="001C778C">
        <w:t>8</w:t>
      </w:r>
      <w:r w:rsidR="00896AC3" w:rsidRPr="001C778C">
        <w:t xml:space="preserve">0 000 </w:t>
      </w:r>
      <w:r w:rsidRPr="001C778C">
        <w:t>лв.</w:t>
      </w:r>
    </w:p>
    <w:p w:rsidR="0036178A" w:rsidRDefault="0036178A" w:rsidP="007267E3">
      <w:pPr>
        <w:pStyle w:val="a3"/>
        <w:spacing w:line="360" w:lineRule="auto"/>
        <w:ind w:left="0"/>
        <w:jc w:val="both"/>
        <w:rPr>
          <w:sz w:val="24"/>
        </w:rPr>
      </w:pPr>
    </w:p>
    <w:p w:rsidR="0036178A" w:rsidRPr="00054AD8" w:rsidRDefault="0036178A" w:rsidP="007267E3">
      <w:pPr>
        <w:pStyle w:val="1"/>
        <w:spacing w:line="360" w:lineRule="auto"/>
        <w:jc w:val="both"/>
      </w:pPr>
      <w:r>
        <w:rPr>
          <w:b w:val="0"/>
          <w:spacing w:val="-56"/>
          <w:u w:val="thick"/>
        </w:rPr>
        <w:t xml:space="preserve"> </w:t>
      </w:r>
      <w:r>
        <w:rPr>
          <w:u w:val="thick"/>
        </w:rPr>
        <w:t xml:space="preserve">Функция 2 ” Отбрана и сигурност “ – </w:t>
      </w:r>
      <w:r w:rsidR="00E64080">
        <w:rPr>
          <w:u w:val="thick"/>
        </w:rPr>
        <w:t>1 914 360</w:t>
      </w:r>
      <w:r w:rsidRPr="00054AD8">
        <w:rPr>
          <w:u w:val="thick"/>
        </w:rPr>
        <w:t xml:space="preserve"> лв. в т.ч.</w:t>
      </w:r>
    </w:p>
    <w:p w:rsidR="0003141C" w:rsidRPr="00054AD8" w:rsidRDefault="0036178A" w:rsidP="007267E3">
      <w:pPr>
        <w:pStyle w:val="a3"/>
        <w:spacing w:before="121" w:line="360" w:lineRule="auto"/>
        <w:ind w:right="4795"/>
        <w:jc w:val="both"/>
      </w:pPr>
      <w:r w:rsidRPr="00054AD8">
        <w:t>Държ</w:t>
      </w:r>
      <w:r w:rsidR="00D10B00">
        <w:t>авно</w:t>
      </w:r>
      <w:r w:rsidRPr="00054AD8">
        <w:t xml:space="preserve"> финансиране –</w:t>
      </w:r>
      <w:r w:rsidR="00054AD8">
        <w:t xml:space="preserve"> </w:t>
      </w:r>
      <w:r w:rsidR="00E64080">
        <w:t>846 800</w:t>
      </w:r>
      <w:r w:rsidR="00D10B00">
        <w:t xml:space="preserve"> </w:t>
      </w:r>
      <w:r w:rsidRPr="00054AD8">
        <w:t xml:space="preserve">лв. </w:t>
      </w:r>
    </w:p>
    <w:p w:rsidR="0036178A" w:rsidRPr="00054AD8" w:rsidRDefault="0036178A" w:rsidP="007267E3">
      <w:pPr>
        <w:pStyle w:val="a3"/>
        <w:tabs>
          <w:tab w:val="left" w:pos="3969"/>
        </w:tabs>
        <w:spacing w:before="121" w:line="360" w:lineRule="auto"/>
        <w:ind w:right="6071"/>
        <w:jc w:val="both"/>
      </w:pPr>
      <w:r w:rsidRPr="00054AD8">
        <w:t xml:space="preserve">Общинско финансиране – </w:t>
      </w:r>
      <w:r w:rsidR="001C778C">
        <w:t>1 067 560</w:t>
      </w:r>
      <w:r w:rsidRPr="00054AD8">
        <w:t xml:space="preserve"> </w:t>
      </w:r>
      <w:r w:rsidR="00D10B00">
        <w:t>лв</w:t>
      </w:r>
      <w:r w:rsidRPr="00054AD8">
        <w:t>.</w:t>
      </w:r>
    </w:p>
    <w:p w:rsidR="0036178A" w:rsidRPr="00054AD8" w:rsidRDefault="0036178A" w:rsidP="007267E3">
      <w:pPr>
        <w:pStyle w:val="a3"/>
        <w:spacing w:line="360" w:lineRule="auto"/>
        <w:jc w:val="both"/>
      </w:pPr>
      <w:r w:rsidRPr="00054AD8">
        <w:t>Държавното финансиране осигурява средства за:</w:t>
      </w:r>
    </w:p>
    <w:p w:rsidR="0036178A" w:rsidRPr="00054AD8" w:rsidRDefault="0036178A" w:rsidP="007267E3">
      <w:pPr>
        <w:pStyle w:val="a4"/>
        <w:numPr>
          <w:ilvl w:val="1"/>
          <w:numId w:val="4"/>
        </w:numPr>
        <w:tabs>
          <w:tab w:val="left" w:pos="839"/>
        </w:tabs>
        <w:spacing w:before="126" w:line="360" w:lineRule="auto"/>
        <w:ind w:left="838" w:right="146" w:hanging="360"/>
      </w:pPr>
      <w:r w:rsidRPr="00054AD8">
        <w:t>възнаграждения и осигурителни плащания на служителите, осъществяващи денонощно дежурство по ОМП, техниците на пунктове за</w:t>
      </w:r>
      <w:r w:rsidRPr="00054AD8">
        <w:rPr>
          <w:spacing w:val="-1"/>
        </w:rPr>
        <w:t xml:space="preserve"> </w:t>
      </w:r>
      <w:r w:rsidRPr="00054AD8">
        <w:t>управление;</w:t>
      </w:r>
    </w:p>
    <w:p w:rsidR="0036178A" w:rsidRPr="00054AD8" w:rsidRDefault="0036178A" w:rsidP="007267E3">
      <w:pPr>
        <w:pStyle w:val="a4"/>
        <w:numPr>
          <w:ilvl w:val="1"/>
          <w:numId w:val="4"/>
        </w:numPr>
        <w:tabs>
          <w:tab w:val="left" w:pos="839"/>
        </w:tabs>
        <w:spacing w:before="3" w:line="360" w:lineRule="auto"/>
        <w:ind w:left="838" w:right="144" w:hanging="360"/>
      </w:pPr>
      <w:r w:rsidRPr="00054AD8">
        <w:t xml:space="preserve">материално стимулиране на обществени възпитатели и на членовете на Местната комисия за борба с противообществените прояви на малолетни и непълнолетни ( МКБППМН ) и издръжка на дейността </w:t>
      </w:r>
      <w:r w:rsidRPr="00054AD8">
        <w:rPr>
          <w:spacing w:val="-9"/>
        </w:rPr>
        <w:t>и</w:t>
      </w:r>
      <w:r w:rsidRPr="00054AD8">
        <w:rPr>
          <w:spacing w:val="-9"/>
          <w:position w:val="-3"/>
        </w:rPr>
        <w:t>́</w:t>
      </w:r>
      <w:r w:rsidRPr="00054AD8">
        <w:rPr>
          <w:spacing w:val="-9"/>
        </w:rPr>
        <w:t>;</w:t>
      </w:r>
    </w:p>
    <w:p w:rsidR="0036178A" w:rsidRPr="00054AD8" w:rsidRDefault="0036178A" w:rsidP="007267E3">
      <w:pPr>
        <w:pStyle w:val="a4"/>
        <w:numPr>
          <w:ilvl w:val="1"/>
          <w:numId w:val="4"/>
        </w:numPr>
        <w:tabs>
          <w:tab w:val="left" w:pos="839"/>
        </w:tabs>
        <w:spacing w:line="360" w:lineRule="auto"/>
        <w:ind w:left="838" w:hanging="361"/>
      </w:pPr>
      <w:r w:rsidRPr="00054AD8">
        <w:t>материална издръжка на военен отчет, детска педагогическа стая, районни инспектори</w:t>
      </w:r>
      <w:r w:rsidRPr="00054AD8">
        <w:rPr>
          <w:spacing w:val="-11"/>
        </w:rPr>
        <w:t xml:space="preserve"> </w:t>
      </w:r>
      <w:r w:rsidRPr="00054AD8">
        <w:t>.</w:t>
      </w:r>
    </w:p>
    <w:p w:rsidR="0036178A" w:rsidRDefault="0036178A" w:rsidP="007267E3">
      <w:pPr>
        <w:pStyle w:val="a3"/>
        <w:spacing w:line="360" w:lineRule="auto"/>
        <w:ind w:left="0"/>
        <w:jc w:val="both"/>
        <w:rPr>
          <w:sz w:val="24"/>
        </w:rPr>
      </w:pPr>
    </w:p>
    <w:p w:rsidR="0036178A" w:rsidRPr="00054AD8" w:rsidRDefault="0036178A" w:rsidP="007267E3">
      <w:pPr>
        <w:pStyle w:val="1"/>
        <w:spacing w:line="360" w:lineRule="auto"/>
        <w:jc w:val="both"/>
      </w:pPr>
      <w:r>
        <w:rPr>
          <w:b w:val="0"/>
          <w:spacing w:val="-56"/>
          <w:u w:val="thick"/>
        </w:rPr>
        <w:t xml:space="preserve"> </w:t>
      </w:r>
      <w:r>
        <w:rPr>
          <w:u w:val="thick"/>
        </w:rPr>
        <w:t xml:space="preserve">Функция 3 “Образование </w:t>
      </w:r>
      <w:r w:rsidRPr="00054AD8">
        <w:rPr>
          <w:u w:val="thick"/>
        </w:rPr>
        <w:t>“ –</w:t>
      </w:r>
      <w:r w:rsidR="001C778C">
        <w:rPr>
          <w:u w:val="thick"/>
        </w:rPr>
        <w:t>62 061 547</w:t>
      </w:r>
      <w:r w:rsidR="00054AD8">
        <w:rPr>
          <w:u w:val="thick"/>
        </w:rPr>
        <w:t xml:space="preserve"> </w:t>
      </w:r>
      <w:r w:rsidRPr="00054AD8">
        <w:rPr>
          <w:u w:val="thick"/>
        </w:rPr>
        <w:t>лв. в т.ч.</w:t>
      </w:r>
    </w:p>
    <w:p w:rsidR="0036178A" w:rsidRPr="00054AD8" w:rsidRDefault="0036178A" w:rsidP="007267E3">
      <w:pPr>
        <w:pStyle w:val="a3"/>
        <w:spacing w:before="1" w:line="360" w:lineRule="auto"/>
        <w:ind w:left="0"/>
        <w:jc w:val="both"/>
        <w:rPr>
          <w:b/>
          <w:sz w:val="13"/>
        </w:rPr>
      </w:pPr>
    </w:p>
    <w:p w:rsidR="0036178A" w:rsidRPr="00054AD8" w:rsidRDefault="0036178A" w:rsidP="007267E3">
      <w:pPr>
        <w:pStyle w:val="a3"/>
        <w:spacing w:before="92" w:line="360" w:lineRule="auto"/>
        <w:jc w:val="both"/>
      </w:pPr>
      <w:r w:rsidRPr="00054AD8">
        <w:t xml:space="preserve">Държавно финансиране – </w:t>
      </w:r>
      <w:r w:rsidR="001C778C">
        <w:t>60 537 887</w:t>
      </w:r>
      <w:r w:rsidRPr="00054AD8">
        <w:t xml:space="preserve"> лв.</w:t>
      </w:r>
    </w:p>
    <w:p w:rsidR="0036178A" w:rsidRPr="00054AD8" w:rsidRDefault="0036178A" w:rsidP="007267E3">
      <w:pPr>
        <w:pStyle w:val="a3"/>
        <w:spacing w:before="171" w:line="360" w:lineRule="auto"/>
        <w:jc w:val="both"/>
      </w:pPr>
      <w:r w:rsidRPr="00054AD8">
        <w:t xml:space="preserve">Общинско финансиране – </w:t>
      </w:r>
      <w:r w:rsidR="001C778C">
        <w:t>580 620</w:t>
      </w:r>
      <w:r w:rsidRPr="00054AD8">
        <w:t xml:space="preserve"> лв.</w:t>
      </w:r>
    </w:p>
    <w:p w:rsidR="0036178A" w:rsidRDefault="0036178A" w:rsidP="007267E3">
      <w:pPr>
        <w:pStyle w:val="a3"/>
        <w:spacing w:before="170" w:line="360" w:lineRule="auto"/>
        <w:jc w:val="both"/>
      </w:pPr>
      <w:r w:rsidRPr="00054AD8">
        <w:t>Дофинансиране –</w:t>
      </w:r>
      <w:r w:rsidR="001C778C">
        <w:t>943 040</w:t>
      </w:r>
      <w:r w:rsidRPr="00054AD8">
        <w:t xml:space="preserve"> лв.</w:t>
      </w:r>
    </w:p>
    <w:p w:rsidR="0036178A" w:rsidRDefault="0036178A" w:rsidP="007267E3">
      <w:pPr>
        <w:pStyle w:val="a3"/>
        <w:spacing w:before="172" w:line="360" w:lineRule="auto"/>
        <w:jc w:val="both"/>
      </w:pPr>
      <w:r>
        <w:t>Предоставените от държавата средства за тази функция осигуряват:</w:t>
      </w:r>
    </w:p>
    <w:p w:rsidR="008123C7" w:rsidRDefault="0036178A" w:rsidP="007267E3">
      <w:pPr>
        <w:pStyle w:val="a3"/>
        <w:spacing w:before="35" w:line="360" w:lineRule="auto"/>
        <w:ind w:right="269"/>
        <w:jc w:val="both"/>
      </w:pPr>
      <w:r>
        <w:lastRenderedPageBreak/>
        <w:t xml:space="preserve">Разходи за персонал и издръжката за децата в детските градини </w:t>
      </w:r>
      <w:r w:rsidR="008123C7">
        <w:t>;</w:t>
      </w:r>
    </w:p>
    <w:p w:rsidR="0068215C" w:rsidRDefault="0036178A" w:rsidP="007267E3">
      <w:pPr>
        <w:pStyle w:val="a3"/>
        <w:spacing w:before="35" w:line="360" w:lineRule="auto"/>
        <w:ind w:right="269"/>
        <w:jc w:val="both"/>
      </w:pPr>
      <w:r>
        <w:t xml:space="preserve">Разходи за персонал и издръжката на общинските училища </w:t>
      </w:r>
      <w:r w:rsidR="008123C7">
        <w:t>;</w:t>
      </w:r>
    </w:p>
    <w:p w:rsidR="0068215C" w:rsidRDefault="0068215C" w:rsidP="007267E3">
      <w:pPr>
        <w:pStyle w:val="a3"/>
        <w:spacing w:before="173" w:line="360" w:lineRule="auto"/>
        <w:jc w:val="both"/>
      </w:pPr>
      <w:r>
        <w:t>Разходи за персонал и издръжката на Център за подкрепа личностно развитие –Ученическо общежитие</w:t>
      </w:r>
      <w:r w:rsidR="008123C7">
        <w:t>;</w:t>
      </w:r>
    </w:p>
    <w:p w:rsidR="0036178A" w:rsidRDefault="0036178A" w:rsidP="007267E3">
      <w:pPr>
        <w:pStyle w:val="a3"/>
        <w:spacing w:before="173" w:line="360" w:lineRule="auto"/>
        <w:jc w:val="both"/>
      </w:pPr>
      <w:r>
        <w:t xml:space="preserve">Разходи за персонал и издръжката на Център за подкрепа личностно развитие – </w:t>
      </w:r>
      <w:r w:rsidR="0068215C">
        <w:t>ОДК</w:t>
      </w:r>
      <w:r w:rsidR="008123C7">
        <w:t>;</w:t>
      </w:r>
    </w:p>
    <w:p w:rsidR="0036178A" w:rsidRDefault="0036178A" w:rsidP="007267E3">
      <w:pPr>
        <w:pStyle w:val="a3"/>
        <w:spacing w:before="169" w:line="360" w:lineRule="auto"/>
        <w:ind w:right="575"/>
        <w:jc w:val="both"/>
      </w:pPr>
      <w:r>
        <w:t xml:space="preserve">Разходи за персонал и издръжката на Център за подкрепа личностно развитие </w:t>
      </w:r>
      <w:r w:rsidR="008537A9">
        <w:t>„Кариерно ориентиране „</w:t>
      </w:r>
    </w:p>
    <w:p w:rsidR="0036178A" w:rsidRDefault="0036178A" w:rsidP="007267E3">
      <w:pPr>
        <w:pStyle w:val="a3"/>
        <w:spacing w:before="120" w:line="360" w:lineRule="auto"/>
        <w:jc w:val="both"/>
      </w:pPr>
      <w:r>
        <w:t>Общинското финансиране в тази функция е предназначено</w:t>
      </w:r>
      <w:r w:rsidR="00054AD8">
        <w:t xml:space="preserve"> основно</w:t>
      </w:r>
      <w:r>
        <w:t xml:space="preserve"> за:</w:t>
      </w:r>
    </w:p>
    <w:p w:rsidR="00950683" w:rsidRDefault="008537A9" w:rsidP="007267E3">
      <w:pPr>
        <w:pStyle w:val="a3"/>
        <w:spacing w:before="169" w:line="360" w:lineRule="auto"/>
        <w:jc w:val="both"/>
      </w:pPr>
      <w:r>
        <w:t xml:space="preserve">Инвестиционни разходи за </w:t>
      </w:r>
      <w:r w:rsidR="0068215C">
        <w:t xml:space="preserve">образование </w:t>
      </w:r>
      <w:r>
        <w:t>–</w:t>
      </w:r>
      <w:r w:rsidR="001C778C">
        <w:t xml:space="preserve">259 600 </w:t>
      </w:r>
      <w:r w:rsidRPr="00054AD8">
        <w:t>лв.</w:t>
      </w:r>
    </w:p>
    <w:p w:rsidR="008537A9" w:rsidRDefault="008537A9" w:rsidP="007267E3">
      <w:pPr>
        <w:pStyle w:val="a3"/>
        <w:tabs>
          <w:tab w:val="left" w:pos="7238"/>
        </w:tabs>
        <w:spacing w:line="360" w:lineRule="auto"/>
        <w:ind w:right="269"/>
        <w:jc w:val="both"/>
      </w:pPr>
      <w:r>
        <w:t>Проекта на</w:t>
      </w:r>
      <w:r>
        <w:rPr>
          <w:spacing w:val="19"/>
        </w:rPr>
        <w:t xml:space="preserve"> </w:t>
      </w:r>
      <w:r>
        <w:t>бюджет</w:t>
      </w:r>
      <w:r>
        <w:rPr>
          <w:spacing w:val="20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функция</w:t>
      </w:r>
      <w:r>
        <w:rPr>
          <w:spacing w:val="18"/>
        </w:rPr>
        <w:t xml:space="preserve"> </w:t>
      </w:r>
      <w:r>
        <w:t>„Образование“</w:t>
      </w:r>
      <w:r>
        <w:rPr>
          <w:spacing w:val="18"/>
        </w:rPr>
        <w:t xml:space="preserve"> </w:t>
      </w:r>
      <w:r w:rsidR="0068215C">
        <w:t>ще се</w:t>
      </w:r>
      <w:r>
        <w:rPr>
          <w:spacing w:val="19"/>
        </w:rPr>
        <w:t xml:space="preserve"> </w:t>
      </w:r>
      <w:r>
        <w:t>разработ</w:t>
      </w:r>
      <w:r w:rsidR="0068215C">
        <w:t>и</w:t>
      </w:r>
      <w:r>
        <w:rPr>
          <w:spacing w:val="19"/>
        </w:rPr>
        <w:t xml:space="preserve"> </w:t>
      </w:r>
      <w:r w:rsidRPr="00533354">
        <w:t>след</w:t>
      </w:r>
      <w:r w:rsidR="00492AAE" w:rsidRPr="00533354">
        <w:t xml:space="preserve"> </w:t>
      </w:r>
      <w:r w:rsidRPr="00533354">
        <w:t>утвърждаване на формулите за разпределение на държавната субсидия за детските градини и училищата</w:t>
      </w:r>
      <w:r>
        <w:rPr>
          <w:spacing w:val="-10"/>
        </w:rPr>
        <w:t xml:space="preserve"> </w:t>
      </w:r>
      <w:r>
        <w:t>.</w:t>
      </w:r>
    </w:p>
    <w:p w:rsidR="008537A9" w:rsidRDefault="008537A9" w:rsidP="007267E3">
      <w:pPr>
        <w:pStyle w:val="a3"/>
        <w:spacing w:before="4" w:line="360" w:lineRule="auto"/>
        <w:ind w:left="0"/>
        <w:jc w:val="both"/>
        <w:rPr>
          <w:sz w:val="33"/>
        </w:rPr>
      </w:pPr>
    </w:p>
    <w:p w:rsidR="008537A9" w:rsidRPr="00054AD8" w:rsidRDefault="008537A9" w:rsidP="007267E3">
      <w:pPr>
        <w:pStyle w:val="1"/>
        <w:spacing w:line="360" w:lineRule="auto"/>
        <w:jc w:val="both"/>
      </w:pPr>
      <w:r>
        <w:rPr>
          <w:b w:val="0"/>
          <w:spacing w:val="-56"/>
          <w:u w:val="thick"/>
        </w:rPr>
        <w:t xml:space="preserve"> </w:t>
      </w:r>
      <w:r>
        <w:rPr>
          <w:u w:val="thick"/>
        </w:rPr>
        <w:t xml:space="preserve">Функция 4 “ </w:t>
      </w:r>
      <w:r w:rsidRPr="00054AD8">
        <w:rPr>
          <w:u w:val="thick"/>
        </w:rPr>
        <w:t xml:space="preserve">Здравеопазване “ </w:t>
      </w:r>
      <w:r w:rsidR="001C778C">
        <w:rPr>
          <w:u w:val="thick"/>
        </w:rPr>
        <w:t>5 437 907</w:t>
      </w:r>
      <w:r w:rsidRPr="00054AD8">
        <w:rPr>
          <w:u w:val="thick"/>
        </w:rPr>
        <w:t xml:space="preserve"> лв., в т.ч.</w:t>
      </w:r>
    </w:p>
    <w:p w:rsidR="008537A9" w:rsidRPr="00054AD8" w:rsidRDefault="008537A9" w:rsidP="007267E3">
      <w:pPr>
        <w:pStyle w:val="a3"/>
        <w:spacing w:before="122" w:line="360" w:lineRule="auto"/>
        <w:jc w:val="both"/>
      </w:pPr>
      <w:r w:rsidRPr="00054AD8">
        <w:t xml:space="preserve">Държавно финансиране – </w:t>
      </w:r>
      <w:r w:rsidR="00054AD8">
        <w:t>4</w:t>
      </w:r>
      <w:r w:rsidR="001C778C">
        <w:t> 913 807</w:t>
      </w:r>
      <w:r w:rsidRPr="00054AD8">
        <w:t xml:space="preserve"> лв.</w:t>
      </w:r>
    </w:p>
    <w:p w:rsidR="008537A9" w:rsidRPr="00054AD8" w:rsidRDefault="008537A9" w:rsidP="007267E3">
      <w:pPr>
        <w:pStyle w:val="a3"/>
        <w:spacing w:before="126" w:line="360" w:lineRule="auto"/>
        <w:jc w:val="both"/>
      </w:pPr>
      <w:r w:rsidRPr="00054AD8">
        <w:t xml:space="preserve">Общинско финансиране – </w:t>
      </w:r>
      <w:r w:rsidR="001C778C">
        <w:t>524 100</w:t>
      </w:r>
      <w:r w:rsidRPr="00054AD8">
        <w:t xml:space="preserve"> лв.</w:t>
      </w:r>
    </w:p>
    <w:p w:rsidR="008537A9" w:rsidRDefault="008537A9" w:rsidP="007267E3">
      <w:pPr>
        <w:pStyle w:val="a3"/>
        <w:spacing w:before="127" w:line="360" w:lineRule="auto"/>
        <w:ind w:right="142"/>
        <w:jc w:val="both"/>
      </w:pPr>
      <w:r w:rsidRPr="00054AD8">
        <w:t>Единният стандарт за финансиране</w:t>
      </w:r>
      <w:r>
        <w:t xml:space="preserve"> на дейностите Здравни кабинети в детски градини и училища</w:t>
      </w:r>
      <w:r w:rsidR="00104337">
        <w:t>,</w:t>
      </w:r>
      <w:r>
        <w:t xml:space="preserve"> и Детски ясли, осигурява средства, покриващи разходите за персонал</w:t>
      </w:r>
      <w:r w:rsidR="00104337">
        <w:t>,</w:t>
      </w:r>
      <w:r>
        <w:t xml:space="preserve"> и за медицинско обслужване на децата от общинските детски заведения</w:t>
      </w:r>
      <w:r w:rsidR="00104337">
        <w:t xml:space="preserve">, </w:t>
      </w:r>
      <w:r>
        <w:t xml:space="preserve"> и учениците от общинските и държавни училища</w:t>
      </w:r>
      <w:r w:rsidR="00104337">
        <w:t>, и издръжка на детските ясли.</w:t>
      </w:r>
    </w:p>
    <w:p w:rsidR="008537A9" w:rsidRPr="00492AAE" w:rsidRDefault="008537A9" w:rsidP="007267E3">
      <w:pPr>
        <w:pStyle w:val="a3"/>
        <w:spacing w:before="1" w:line="360" w:lineRule="auto"/>
        <w:jc w:val="both"/>
      </w:pPr>
      <w:r>
        <w:t xml:space="preserve">Общинското финансиране осигурява средства </w:t>
      </w:r>
      <w:r w:rsidR="00104337">
        <w:t>в размер на</w:t>
      </w:r>
      <w:r w:rsidR="0068215C">
        <w:t xml:space="preserve"> </w:t>
      </w:r>
      <w:r w:rsidR="004A1695">
        <w:rPr>
          <w:lang w:val="en-US"/>
        </w:rPr>
        <w:t xml:space="preserve">300 </w:t>
      </w:r>
      <w:r w:rsidR="0068215C" w:rsidRPr="000E6B4F">
        <w:t>000</w:t>
      </w:r>
      <w:r w:rsidR="0068215C" w:rsidRPr="000E6B4F">
        <w:rPr>
          <w:sz w:val="24"/>
        </w:rPr>
        <w:t>лв</w:t>
      </w:r>
      <w:r w:rsidR="0068215C" w:rsidRPr="0068215C">
        <w:rPr>
          <w:sz w:val="24"/>
        </w:rPr>
        <w:t>. за лекуване на жители от Община Перник в «СБПЛР» ЕООД.</w:t>
      </w:r>
    </w:p>
    <w:p w:rsidR="008537A9" w:rsidRDefault="008537A9" w:rsidP="007267E3">
      <w:pPr>
        <w:pStyle w:val="a3"/>
        <w:spacing w:line="360" w:lineRule="auto"/>
        <w:ind w:left="0"/>
        <w:jc w:val="both"/>
        <w:rPr>
          <w:sz w:val="20"/>
        </w:rPr>
      </w:pPr>
    </w:p>
    <w:p w:rsidR="008537A9" w:rsidRPr="00054AD8" w:rsidRDefault="008537A9" w:rsidP="007267E3">
      <w:pPr>
        <w:pStyle w:val="1"/>
        <w:spacing w:line="360" w:lineRule="auto"/>
        <w:jc w:val="both"/>
        <w:rPr>
          <w:b w:val="0"/>
        </w:rPr>
      </w:pPr>
      <w:r>
        <w:rPr>
          <w:b w:val="0"/>
          <w:spacing w:val="-56"/>
          <w:u w:val="thick"/>
        </w:rPr>
        <w:t xml:space="preserve"> </w:t>
      </w:r>
      <w:r>
        <w:rPr>
          <w:u w:val="thick"/>
        </w:rPr>
        <w:t xml:space="preserve">Функция 5 „ Социално осигуряване и грижи “ </w:t>
      </w:r>
      <w:r w:rsidRPr="00054AD8">
        <w:rPr>
          <w:u w:val="thick"/>
        </w:rPr>
        <w:t xml:space="preserve">– </w:t>
      </w:r>
      <w:r w:rsidR="001C778C">
        <w:rPr>
          <w:u w:val="thick"/>
        </w:rPr>
        <w:t>15 912 592</w:t>
      </w:r>
      <w:r w:rsidR="00307AC2" w:rsidRPr="00054AD8">
        <w:rPr>
          <w:u w:val="thick"/>
        </w:rPr>
        <w:t xml:space="preserve"> </w:t>
      </w:r>
      <w:r w:rsidRPr="00054AD8">
        <w:rPr>
          <w:u w:val="thick"/>
        </w:rPr>
        <w:t>лв., в т.ч</w:t>
      </w:r>
      <w:r w:rsidRPr="00054AD8">
        <w:rPr>
          <w:b w:val="0"/>
          <w:u w:val="thick"/>
        </w:rPr>
        <w:t>.</w:t>
      </w:r>
    </w:p>
    <w:p w:rsidR="008537A9" w:rsidRPr="00054AD8" w:rsidRDefault="008537A9" w:rsidP="007267E3">
      <w:pPr>
        <w:pStyle w:val="a3"/>
        <w:spacing w:before="126" w:line="360" w:lineRule="auto"/>
        <w:jc w:val="both"/>
      </w:pPr>
      <w:r w:rsidRPr="00054AD8">
        <w:t xml:space="preserve">Държавно финансиране – </w:t>
      </w:r>
      <w:r w:rsidR="001C778C">
        <w:t>14 490 755</w:t>
      </w:r>
      <w:r w:rsidRPr="00054AD8">
        <w:t xml:space="preserve"> лв.</w:t>
      </w:r>
    </w:p>
    <w:p w:rsidR="008537A9" w:rsidRPr="00054AD8" w:rsidRDefault="008537A9" w:rsidP="007267E3">
      <w:pPr>
        <w:pStyle w:val="a3"/>
        <w:spacing w:before="127" w:line="360" w:lineRule="auto"/>
        <w:jc w:val="both"/>
      </w:pPr>
      <w:r w:rsidRPr="00054AD8">
        <w:t xml:space="preserve">Общинско финансиране – </w:t>
      </w:r>
      <w:r w:rsidR="00054AD8">
        <w:t>1</w:t>
      </w:r>
      <w:r w:rsidR="001C778C">
        <w:t> 421 837</w:t>
      </w:r>
      <w:r w:rsidRPr="00054AD8">
        <w:t xml:space="preserve"> лв.,</w:t>
      </w:r>
    </w:p>
    <w:p w:rsidR="008537A9" w:rsidRPr="00054AD8" w:rsidRDefault="008537A9" w:rsidP="007267E3">
      <w:pPr>
        <w:pStyle w:val="a3"/>
        <w:spacing w:before="126" w:line="360" w:lineRule="auto"/>
        <w:jc w:val="both"/>
      </w:pPr>
      <w:r w:rsidRPr="00054AD8">
        <w:t xml:space="preserve">Предвиденото държавно финансиране осигурява средства за функциониране на следните социални услуги: </w:t>
      </w:r>
    </w:p>
    <w:p w:rsidR="008537A9" w:rsidRPr="00054AD8" w:rsidRDefault="008537A9" w:rsidP="007267E3">
      <w:pPr>
        <w:pStyle w:val="a3"/>
        <w:spacing w:before="126" w:line="360" w:lineRule="auto"/>
        <w:jc w:val="both"/>
      </w:pPr>
      <w:r w:rsidRPr="00054AD8">
        <w:t>Дневен център за деца</w:t>
      </w:r>
      <w:r w:rsidR="002709C9" w:rsidRPr="00054AD8">
        <w:t xml:space="preserve"> и/или пълнолетни</w:t>
      </w:r>
      <w:r w:rsidRPr="00054AD8">
        <w:t xml:space="preserve"> с увреждания </w:t>
      </w:r>
      <w:r w:rsidR="002709C9" w:rsidRPr="00054AD8">
        <w:t>–</w:t>
      </w:r>
      <w:r w:rsidRPr="00054AD8">
        <w:t xml:space="preserve"> </w:t>
      </w:r>
      <w:r w:rsidR="002709C9" w:rsidRPr="00054AD8">
        <w:t xml:space="preserve">87 </w:t>
      </w:r>
      <w:r w:rsidRPr="00054AD8">
        <w:t>места</w:t>
      </w:r>
    </w:p>
    <w:p w:rsidR="008537A9" w:rsidRPr="00054AD8" w:rsidRDefault="002709C9" w:rsidP="007267E3">
      <w:pPr>
        <w:pStyle w:val="a3"/>
        <w:spacing w:before="129" w:line="360" w:lineRule="auto"/>
        <w:ind w:right="4774"/>
        <w:jc w:val="both"/>
      </w:pPr>
      <w:r w:rsidRPr="00054AD8">
        <w:t>Кризисен център – 22 места</w:t>
      </w:r>
    </w:p>
    <w:p w:rsidR="008537A9" w:rsidRPr="00054AD8" w:rsidRDefault="008537A9" w:rsidP="007267E3">
      <w:pPr>
        <w:pStyle w:val="a3"/>
        <w:tabs>
          <w:tab w:val="left" w:pos="8789"/>
        </w:tabs>
        <w:spacing w:line="360" w:lineRule="auto"/>
        <w:jc w:val="both"/>
      </w:pPr>
      <w:r w:rsidRPr="00054AD8">
        <w:t xml:space="preserve">Център за социална рехабилитация и интеграция - </w:t>
      </w:r>
      <w:r w:rsidR="001C778C">
        <w:t>10</w:t>
      </w:r>
      <w:r w:rsidR="002709C9" w:rsidRPr="00054AD8">
        <w:t>0</w:t>
      </w:r>
      <w:r w:rsidRPr="00054AD8">
        <w:t xml:space="preserve"> места</w:t>
      </w:r>
    </w:p>
    <w:p w:rsidR="002709C9" w:rsidRPr="00054AD8" w:rsidRDefault="002709C9" w:rsidP="007267E3">
      <w:pPr>
        <w:pStyle w:val="a3"/>
        <w:spacing w:before="126" w:line="360" w:lineRule="auto"/>
        <w:ind w:right="3071"/>
        <w:jc w:val="both"/>
      </w:pPr>
      <w:r w:rsidRPr="00054AD8">
        <w:t>Защитено жилище за лица с умствена изостаналост</w:t>
      </w:r>
      <w:r w:rsidR="008537A9" w:rsidRPr="00054AD8">
        <w:t xml:space="preserve"> - </w:t>
      </w:r>
      <w:r w:rsidR="00FD3057">
        <w:t>16</w:t>
      </w:r>
      <w:r w:rsidR="008537A9" w:rsidRPr="00054AD8">
        <w:t xml:space="preserve"> места </w:t>
      </w:r>
    </w:p>
    <w:p w:rsidR="008537A9" w:rsidRPr="00054AD8" w:rsidRDefault="008537A9" w:rsidP="007267E3">
      <w:pPr>
        <w:pStyle w:val="a3"/>
        <w:spacing w:before="126" w:line="360" w:lineRule="auto"/>
        <w:ind w:right="3071"/>
        <w:jc w:val="both"/>
      </w:pPr>
      <w:r w:rsidRPr="00054AD8">
        <w:t>Центрове за обществена подкрепа -</w:t>
      </w:r>
      <w:r w:rsidR="002709C9" w:rsidRPr="00054AD8">
        <w:t xml:space="preserve"> 60</w:t>
      </w:r>
      <w:r w:rsidRPr="00054AD8">
        <w:t xml:space="preserve"> места</w:t>
      </w:r>
    </w:p>
    <w:p w:rsidR="00D10B00" w:rsidRDefault="008537A9" w:rsidP="007267E3">
      <w:pPr>
        <w:pStyle w:val="a3"/>
        <w:spacing w:line="360" w:lineRule="auto"/>
        <w:ind w:right="1535"/>
        <w:jc w:val="both"/>
      </w:pPr>
      <w:r w:rsidRPr="00054AD8">
        <w:lastRenderedPageBreak/>
        <w:t>Център за нас</w:t>
      </w:r>
      <w:r w:rsidR="00A66668" w:rsidRPr="00054AD8">
        <w:t>т</w:t>
      </w:r>
      <w:r w:rsidRPr="00054AD8">
        <w:t xml:space="preserve"> от семеен тип за деца и м</w:t>
      </w:r>
      <w:r w:rsidR="002709C9" w:rsidRPr="00054AD8">
        <w:t>л</w:t>
      </w:r>
      <w:r w:rsidR="00FD3057">
        <w:t>адежи без увреждания – 12 места;</w:t>
      </w:r>
    </w:p>
    <w:p w:rsidR="008537A9" w:rsidRPr="00054AD8" w:rsidRDefault="008537A9" w:rsidP="007267E3">
      <w:pPr>
        <w:pStyle w:val="a3"/>
        <w:tabs>
          <w:tab w:val="left" w:pos="9214"/>
        </w:tabs>
        <w:spacing w:line="360" w:lineRule="auto"/>
        <w:ind w:right="1535"/>
        <w:jc w:val="both"/>
      </w:pPr>
      <w:r w:rsidRPr="00054AD8">
        <w:t>Центрове за наст</w:t>
      </w:r>
      <w:r w:rsidR="002709C9" w:rsidRPr="00054AD8">
        <w:t>.</w:t>
      </w:r>
      <w:r w:rsidRPr="00054AD8">
        <w:t xml:space="preserve"> </w:t>
      </w:r>
      <w:r w:rsidR="002709C9" w:rsidRPr="00054AD8">
        <w:t xml:space="preserve"> от семеен тип </w:t>
      </w:r>
      <w:r w:rsidRPr="00054AD8">
        <w:t xml:space="preserve">на деца и младежи с увреждания – </w:t>
      </w:r>
      <w:r w:rsidR="002709C9" w:rsidRPr="00054AD8">
        <w:t xml:space="preserve">14 </w:t>
      </w:r>
      <w:r w:rsidR="00D10B00">
        <w:t>м</w:t>
      </w:r>
      <w:r w:rsidRPr="00054AD8">
        <w:t>еста</w:t>
      </w:r>
      <w:r w:rsidR="00FD3057">
        <w:t>;</w:t>
      </w:r>
    </w:p>
    <w:p w:rsidR="002709C9" w:rsidRDefault="002709C9" w:rsidP="007267E3">
      <w:pPr>
        <w:pStyle w:val="a3"/>
        <w:spacing w:line="360" w:lineRule="auto"/>
        <w:ind w:right="2724"/>
        <w:jc w:val="both"/>
      </w:pPr>
      <w:r w:rsidRPr="00054AD8">
        <w:t>Центрове за наст.  от семеен тип на деца и младежи с увреждания  с потребност от постоянни мед. грижи– 8 места</w:t>
      </w:r>
      <w:r w:rsidR="00FD3057">
        <w:t>;</w:t>
      </w:r>
    </w:p>
    <w:p w:rsidR="00FD3057" w:rsidRDefault="00FD3057" w:rsidP="007267E3">
      <w:pPr>
        <w:pStyle w:val="a3"/>
        <w:spacing w:line="360" w:lineRule="auto"/>
        <w:ind w:right="2724"/>
        <w:jc w:val="both"/>
      </w:pPr>
      <w:r w:rsidRPr="00FD3057">
        <w:t>Центрове за наст.  от семеен тип</w:t>
      </w:r>
      <w:r>
        <w:t xml:space="preserve"> за пълнолетни лица с деменция  - 15 места;</w:t>
      </w:r>
    </w:p>
    <w:p w:rsidR="00FD3057" w:rsidRDefault="00FD3057" w:rsidP="007267E3">
      <w:pPr>
        <w:pStyle w:val="a3"/>
        <w:tabs>
          <w:tab w:val="left" w:pos="8505"/>
        </w:tabs>
        <w:spacing w:line="360" w:lineRule="auto"/>
        <w:ind w:right="-25"/>
        <w:jc w:val="both"/>
      </w:pPr>
      <w:r w:rsidRPr="00FD3057">
        <w:t>Центрове за наст.  от семеен тип за пълнолетни лица</w:t>
      </w:r>
      <w:r>
        <w:t xml:space="preserve"> с психични разстройства – 15 места;</w:t>
      </w:r>
    </w:p>
    <w:p w:rsidR="00FD3057" w:rsidRPr="00054AD8" w:rsidRDefault="00FD3057" w:rsidP="007267E3">
      <w:pPr>
        <w:pStyle w:val="a3"/>
        <w:tabs>
          <w:tab w:val="left" w:pos="8505"/>
        </w:tabs>
        <w:spacing w:line="360" w:lineRule="auto"/>
        <w:ind w:right="-25"/>
        <w:jc w:val="both"/>
      </w:pPr>
      <w:r w:rsidRPr="00FD3057">
        <w:t>Центрове за наст.  от семеен тип за пълнолетни лица с</w:t>
      </w:r>
      <w:r>
        <w:t xml:space="preserve"> физически увреждания – 15 места;</w:t>
      </w:r>
    </w:p>
    <w:p w:rsidR="006C74AC" w:rsidRDefault="006C74AC" w:rsidP="007267E3">
      <w:pPr>
        <w:pStyle w:val="a3"/>
        <w:spacing w:line="360" w:lineRule="auto"/>
        <w:ind w:right="2724"/>
        <w:jc w:val="both"/>
      </w:pPr>
      <w:r w:rsidRPr="00054AD8">
        <w:t>Асистентска подкрепа – 306 места</w:t>
      </w:r>
    </w:p>
    <w:p w:rsidR="008123C7" w:rsidRDefault="008537A9" w:rsidP="007267E3">
      <w:pPr>
        <w:pStyle w:val="a3"/>
        <w:spacing w:line="360" w:lineRule="auto"/>
        <w:ind w:right="-25"/>
        <w:jc w:val="both"/>
      </w:pPr>
      <w:r>
        <w:t xml:space="preserve">Общинското финансиране осигурява необходимите средства за функциониране на услугите: </w:t>
      </w:r>
    </w:p>
    <w:p w:rsidR="008537A9" w:rsidRPr="00012255" w:rsidRDefault="008537A9" w:rsidP="007267E3">
      <w:pPr>
        <w:pStyle w:val="a3"/>
        <w:spacing w:line="360" w:lineRule="auto"/>
        <w:ind w:right="-25"/>
        <w:jc w:val="both"/>
      </w:pPr>
      <w:r>
        <w:t xml:space="preserve">домашен социален патронаж </w:t>
      </w:r>
      <w:r w:rsidRPr="00012255">
        <w:t>–</w:t>
      </w:r>
      <w:r w:rsidR="00FD3057">
        <w:t xml:space="preserve">864 388 </w:t>
      </w:r>
      <w:r w:rsidR="002709C9" w:rsidRPr="00012255">
        <w:t>лв.</w:t>
      </w:r>
      <w:r w:rsidRPr="00012255">
        <w:t>,</w:t>
      </w:r>
    </w:p>
    <w:p w:rsidR="008537A9" w:rsidRDefault="008537A9" w:rsidP="007267E3">
      <w:pPr>
        <w:pStyle w:val="a3"/>
        <w:spacing w:line="360" w:lineRule="auto"/>
        <w:jc w:val="both"/>
      </w:pPr>
      <w:r w:rsidRPr="00012255">
        <w:t>клуб на пенсионера и клуб на инвалида</w:t>
      </w:r>
      <w:r w:rsidR="002709C9" w:rsidRPr="00012255">
        <w:t xml:space="preserve"> – </w:t>
      </w:r>
      <w:r w:rsidR="00FD3057">
        <w:t>75 000</w:t>
      </w:r>
      <w:r w:rsidR="002709C9">
        <w:t xml:space="preserve"> лв.</w:t>
      </w:r>
    </w:p>
    <w:p w:rsidR="008123C7" w:rsidRDefault="008123C7" w:rsidP="007267E3">
      <w:pPr>
        <w:pStyle w:val="1"/>
        <w:spacing w:line="360" w:lineRule="auto"/>
        <w:jc w:val="both"/>
        <w:rPr>
          <w:b w:val="0"/>
          <w:spacing w:val="-56"/>
          <w:u w:val="thick"/>
        </w:rPr>
      </w:pPr>
    </w:p>
    <w:p w:rsidR="008537A9" w:rsidRDefault="008537A9" w:rsidP="007267E3">
      <w:pPr>
        <w:pStyle w:val="1"/>
        <w:spacing w:line="360" w:lineRule="auto"/>
        <w:jc w:val="both"/>
        <w:rPr>
          <w:u w:val="thick"/>
        </w:rPr>
      </w:pPr>
      <w:r>
        <w:rPr>
          <w:b w:val="0"/>
          <w:spacing w:val="-56"/>
          <w:u w:val="thick"/>
        </w:rPr>
        <w:t xml:space="preserve"> </w:t>
      </w:r>
      <w:r w:rsidRPr="001B4F88">
        <w:rPr>
          <w:u w:val="thick"/>
        </w:rPr>
        <w:t xml:space="preserve">Функция 6 ” Благоустрояване “ – </w:t>
      </w:r>
      <w:r w:rsidR="00FD3057">
        <w:rPr>
          <w:u w:val="thick"/>
        </w:rPr>
        <w:t>44 449 813</w:t>
      </w:r>
      <w:r w:rsidR="002709C9" w:rsidRPr="00434DAF">
        <w:rPr>
          <w:u w:val="thick"/>
        </w:rPr>
        <w:t xml:space="preserve"> </w:t>
      </w:r>
      <w:r w:rsidRPr="00434DAF">
        <w:rPr>
          <w:u w:val="thick"/>
        </w:rPr>
        <w:t>лв</w:t>
      </w:r>
    </w:p>
    <w:p w:rsidR="00533354" w:rsidRDefault="00434DAF" w:rsidP="007267E3">
      <w:pPr>
        <w:pStyle w:val="a3"/>
        <w:spacing w:before="122" w:line="360" w:lineRule="auto"/>
        <w:jc w:val="both"/>
        <w:rPr>
          <w:lang w:val="en-US"/>
        </w:rPr>
      </w:pPr>
      <w:r>
        <w:t xml:space="preserve">Държавно финансиране – </w:t>
      </w:r>
      <w:r w:rsidR="00FD3057">
        <w:t>7 766 185</w:t>
      </w:r>
      <w:r>
        <w:t xml:space="preserve"> лв. </w:t>
      </w:r>
    </w:p>
    <w:p w:rsidR="008537A9" w:rsidRPr="00434DAF" w:rsidRDefault="008537A9" w:rsidP="007267E3">
      <w:pPr>
        <w:pStyle w:val="a3"/>
        <w:spacing w:before="122" w:line="360" w:lineRule="auto"/>
        <w:jc w:val="both"/>
      </w:pPr>
      <w:r w:rsidRPr="00434DAF">
        <w:t xml:space="preserve">Общинско финансиране – </w:t>
      </w:r>
      <w:r w:rsidR="00FD3057">
        <w:t>36 683 628</w:t>
      </w:r>
      <w:r w:rsidRPr="00434DAF">
        <w:t xml:space="preserve"> лв.</w:t>
      </w:r>
    </w:p>
    <w:p w:rsidR="008537A9" w:rsidRDefault="008537A9" w:rsidP="007267E3">
      <w:pPr>
        <w:pStyle w:val="a3"/>
        <w:spacing w:before="109" w:line="360" w:lineRule="auto"/>
        <w:ind w:right="142"/>
        <w:jc w:val="both"/>
      </w:pPr>
      <w:r w:rsidRPr="00434DAF">
        <w:t>Разходите в тази функция се финансират изцяло от общински приходи и покриват широк спектър от дейности в комуналната сфера, благоустрояването и опазването</w:t>
      </w:r>
      <w:r>
        <w:t xml:space="preserve"> на околната среда.</w:t>
      </w:r>
    </w:p>
    <w:p w:rsidR="008537A9" w:rsidRDefault="008537A9" w:rsidP="007267E3">
      <w:pPr>
        <w:pStyle w:val="a3"/>
        <w:spacing w:before="4" w:line="360" w:lineRule="auto"/>
        <w:ind w:left="0"/>
        <w:jc w:val="both"/>
        <w:rPr>
          <w:sz w:val="33"/>
        </w:rPr>
      </w:pPr>
    </w:p>
    <w:p w:rsidR="008537A9" w:rsidRPr="00434DAF" w:rsidRDefault="008537A9" w:rsidP="007267E3">
      <w:pPr>
        <w:pStyle w:val="1"/>
        <w:spacing w:line="360" w:lineRule="auto"/>
        <w:jc w:val="both"/>
      </w:pPr>
      <w:r>
        <w:rPr>
          <w:b w:val="0"/>
          <w:spacing w:val="-56"/>
          <w:u w:val="thick"/>
        </w:rPr>
        <w:t xml:space="preserve"> </w:t>
      </w:r>
      <w:r>
        <w:rPr>
          <w:u w:val="thick"/>
        </w:rPr>
        <w:t xml:space="preserve">Функция 7 “ Почивно дело, култура и религиозни дейности” – </w:t>
      </w:r>
      <w:r w:rsidR="00FD3057">
        <w:rPr>
          <w:u w:val="thick"/>
        </w:rPr>
        <w:t>8 861 325</w:t>
      </w:r>
      <w:r w:rsidR="00434DAF">
        <w:rPr>
          <w:u w:val="thick"/>
        </w:rPr>
        <w:t xml:space="preserve"> </w:t>
      </w:r>
      <w:r w:rsidRPr="00434DAF">
        <w:rPr>
          <w:u w:val="thick"/>
        </w:rPr>
        <w:t>лв., в т.ч.</w:t>
      </w:r>
    </w:p>
    <w:p w:rsidR="008537A9" w:rsidRPr="00434DAF" w:rsidRDefault="008537A9" w:rsidP="007267E3">
      <w:pPr>
        <w:pStyle w:val="a3"/>
        <w:spacing w:before="122" w:line="360" w:lineRule="auto"/>
        <w:jc w:val="both"/>
      </w:pPr>
      <w:r w:rsidRPr="00434DAF">
        <w:t xml:space="preserve">Държавно финансиране – </w:t>
      </w:r>
      <w:r w:rsidR="00FD3057">
        <w:t>3 361 424</w:t>
      </w:r>
      <w:r w:rsidR="002709C9" w:rsidRPr="00434DAF">
        <w:t xml:space="preserve"> </w:t>
      </w:r>
      <w:r w:rsidRPr="00434DAF">
        <w:t>лв.</w:t>
      </w:r>
    </w:p>
    <w:p w:rsidR="00AB7B03" w:rsidRDefault="008537A9" w:rsidP="007267E3">
      <w:pPr>
        <w:pStyle w:val="a3"/>
        <w:spacing w:before="126" w:line="360" w:lineRule="auto"/>
        <w:jc w:val="both"/>
      </w:pPr>
      <w:r w:rsidRPr="00434DAF">
        <w:t xml:space="preserve">Общинско финансиране </w:t>
      </w:r>
      <w:r w:rsidR="002709C9" w:rsidRPr="00434DAF">
        <w:t>–</w:t>
      </w:r>
      <w:r w:rsidRPr="00434DAF">
        <w:t xml:space="preserve"> </w:t>
      </w:r>
      <w:r w:rsidR="00FD3057">
        <w:t>5 383 519</w:t>
      </w:r>
      <w:r w:rsidR="002709C9" w:rsidRPr="00434DAF">
        <w:t xml:space="preserve"> лв.</w:t>
      </w:r>
    </w:p>
    <w:p w:rsidR="00434DAF" w:rsidRDefault="00434DAF" w:rsidP="007267E3">
      <w:pPr>
        <w:pStyle w:val="a3"/>
        <w:spacing w:before="170" w:line="360" w:lineRule="auto"/>
        <w:jc w:val="both"/>
      </w:pPr>
      <w:r w:rsidRPr="00054AD8">
        <w:t>Дофинансиране –</w:t>
      </w:r>
      <w:r w:rsidR="00FD3057">
        <w:t>116 382</w:t>
      </w:r>
      <w:r w:rsidRPr="00054AD8">
        <w:t xml:space="preserve"> лв.</w:t>
      </w:r>
    </w:p>
    <w:p w:rsidR="008537A9" w:rsidRDefault="008537A9" w:rsidP="007267E3">
      <w:pPr>
        <w:pStyle w:val="a3"/>
        <w:spacing w:before="129" w:line="360" w:lineRule="auto"/>
        <w:jc w:val="both"/>
      </w:pPr>
      <w:r>
        <w:t>Държавното финансиране в тази функция осигурява дейността на Регионална библиотека</w:t>
      </w:r>
      <w:r w:rsidR="002709C9">
        <w:t>, Регионален исторически музей,</w:t>
      </w:r>
      <w:r w:rsidR="002709C9" w:rsidRPr="002709C9">
        <w:t xml:space="preserve"> </w:t>
      </w:r>
      <w:r w:rsidR="002709C9">
        <w:t>Художествена галерия и субсидия за читалищата, осъществяващи дейност на територията на община Перник.</w:t>
      </w:r>
    </w:p>
    <w:p w:rsidR="008537A9" w:rsidRDefault="008537A9" w:rsidP="007267E3">
      <w:pPr>
        <w:pStyle w:val="a3"/>
        <w:spacing w:line="360" w:lineRule="auto"/>
        <w:jc w:val="both"/>
      </w:pPr>
      <w:r>
        <w:t>С общински приходи в тази функция се финансират:</w:t>
      </w:r>
    </w:p>
    <w:p w:rsidR="008537A9" w:rsidRDefault="008537A9" w:rsidP="007267E3">
      <w:pPr>
        <w:pStyle w:val="a3"/>
        <w:spacing w:before="126" w:line="360" w:lineRule="auto"/>
        <w:jc w:val="both"/>
      </w:pPr>
      <w:r>
        <w:t>-</w:t>
      </w:r>
      <w:r w:rsidR="002709C9">
        <w:t>Общински комплекс – Дворец на културата</w:t>
      </w:r>
      <w:r>
        <w:t xml:space="preserve"> </w:t>
      </w:r>
    </w:p>
    <w:p w:rsidR="008E04DA" w:rsidRDefault="008E04DA" w:rsidP="007267E3">
      <w:pPr>
        <w:pStyle w:val="a3"/>
        <w:spacing w:before="126" w:line="360" w:lineRule="auto"/>
        <w:jc w:val="both"/>
      </w:pPr>
      <w:r>
        <w:t>- Драматичен театър</w:t>
      </w:r>
    </w:p>
    <w:p w:rsidR="008E04DA" w:rsidRDefault="008E04DA" w:rsidP="007267E3">
      <w:pPr>
        <w:pStyle w:val="a3"/>
        <w:spacing w:before="126" w:line="360" w:lineRule="auto"/>
        <w:jc w:val="both"/>
      </w:pPr>
      <w:r>
        <w:t>- Младежки дейности – Перник</w:t>
      </w:r>
    </w:p>
    <w:p w:rsidR="00434DAF" w:rsidRPr="00434DAF" w:rsidRDefault="00434DAF" w:rsidP="007267E3">
      <w:pPr>
        <w:spacing w:line="360" w:lineRule="auto"/>
        <w:ind w:right="-56"/>
        <w:jc w:val="both"/>
      </w:pPr>
      <w:r w:rsidRPr="00434DAF">
        <w:rPr>
          <w:lang w:val="ru-RU"/>
        </w:rPr>
        <w:t xml:space="preserve">- Субсидии за </w:t>
      </w:r>
      <w:r w:rsidRPr="00434DAF">
        <w:t xml:space="preserve">Спортни клубове от Община Перник, в т.ч. представителни, аматьорски, ученически, любителски и спортни клубове за хора с увреждания </w:t>
      </w:r>
      <w:r w:rsidR="008537A9" w:rsidRPr="00434DAF">
        <w:t>-</w:t>
      </w:r>
      <w:r w:rsidRPr="00434DAF">
        <w:t>576 500 лв., от тях 360 000 лв., както следва:</w:t>
      </w:r>
    </w:p>
    <w:p w:rsidR="00434DAF" w:rsidRPr="00434DAF" w:rsidRDefault="00434DAF" w:rsidP="007267E3">
      <w:pPr>
        <w:spacing w:line="360" w:lineRule="auto"/>
        <w:ind w:right="-56"/>
        <w:jc w:val="both"/>
      </w:pPr>
      <w:r w:rsidRPr="00434DAF">
        <w:t>- 120 000 лв. за Баскетболен клуб "Миньор 2015" – НБЛ - мъже;</w:t>
      </w:r>
    </w:p>
    <w:p w:rsidR="00434DAF" w:rsidRPr="00434DAF" w:rsidRDefault="00434DAF" w:rsidP="007267E3">
      <w:pPr>
        <w:spacing w:line="360" w:lineRule="auto"/>
        <w:ind w:right="-56"/>
        <w:jc w:val="both"/>
      </w:pPr>
      <w:r w:rsidRPr="00434DAF">
        <w:t>- 120 000 лв. за Волейболен клуб "Миньор - Перник" – НВЛ – мъже;</w:t>
      </w:r>
    </w:p>
    <w:p w:rsidR="00434DAF" w:rsidRPr="00434DAF" w:rsidRDefault="00434DAF" w:rsidP="007267E3">
      <w:pPr>
        <w:spacing w:line="360" w:lineRule="auto"/>
        <w:ind w:right="-56"/>
        <w:jc w:val="both"/>
      </w:pPr>
      <w:r w:rsidRPr="00434DAF">
        <w:lastRenderedPageBreak/>
        <w:t>- 100 000 лв. за ФК "Миньор-Перник" – аматьорска лига - мъже;</w:t>
      </w:r>
    </w:p>
    <w:p w:rsidR="00434DAF" w:rsidRPr="00434DAF" w:rsidRDefault="00434DAF" w:rsidP="007267E3">
      <w:pPr>
        <w:spacing w:line="360" w:lineRule="auto"/>
        <w:ind w:right="-56"/>
        <w:jc w:val="both"/>
      </w:pPr>
      <w:r w:rsidRPr="00434DAF">
        <w:t>- 20 000 лв. за ВК „Металург“ – аматьорска лига – мъже;</w:t>
      </w:r>
    </w:p>
    <w:p w:rsidR="00434DAF" w:rsidRDefault="00434DAF" w:rsidP="007267E3">
      <w:pPr>
        <w:spacing w:line="360" w:lineRule="auto"/>
        <w:ind w:right="-56"/>
        <w:jc w:val="both"/>
      </w:pPr>
      <w:r w:rsidRPr="00434DAF">
        <w:t>Сумата от 216 500 лв. се разпределя по Наредба № 10 за финансово подпомагане дейността на спортните клубо</w:t>
      </w:r>
      <w:r>
        <w:t>ве от община Перник;</w:t>
      </w:r>
    </w:p>
    <w:p w:rsidR="00434DAF" w:rsidRPr="00434DAF" w:rsidRDefault="00434DAF" w:rsidP="007267E3">
      <w:pPr>
        <w:spacing w:line="360" w:lineRule="auto"/>
        <w:ind w:right="-56"/>
        <w:jc w:val="both"/>
      </w:pPr>
      <w:r w:rsidRPr="00434DAF">
        <w:t xml:space="preserve">- </w:t>
      </w:r>
      <w:r w:rsidRPr="00434DAF">
        <w:rPr>
          <w:lang w:val="ru-RU"/>
        </w:rPr>
        <w:t xml:space="preserve">Фондация «Култура» в </w:t>
      </w:r>
      <w:r w:rsidRPr="00EB0CB0">
        <w:rPr>
          <w:lang w:val="ru-RU"/>
        </w:rPr>
        <w:t xml:space="preserve">размер на </w:t>
      </w:r>
      <w:r w:rsidR="00FD3057" w:rsidRPr="00EB0CB0">
        <w:rPr>
          <w:lang w:val="ru-RU"/>
        </w:rPr>
        <w:t>800</w:t>
      </w:r>
      <w:r w:rsidRPr="00EB0CB0">
        <w:rPr>
          <w:lang w:val="ru-RU"/>
        </w:rPr>
        <w:t> 000лв.</w:t>
      </w:r>
      <w:r w:rsidR="008123C7" w:rsidRPr="00EB0CB0">
        <w:rPr>
          <w:lang w:val="ru-RU"/>
        </w:rPr>
        <w:t>, съгласно</w:t>
      </w:r>
      <w:r w:rsidR="008123C7">
        <w:rPr>
          <w:lang w:val="ru-RU"/>
        </w:rPr>
        <w:t xml:space="preserve"> представен проекто-бюджет на фондацията в ОбС-Перник и община Перник;</w:t>
      </w:r>
    </w:p>
    <w:p w:rsidR="008537A9" w:rsidRDefault="008537A9" w:rsidP="007267E3">
      <w:pPr>
        <w:pStyle w:val="a3"/>
        <w:spacing w:before="5" w:line="360" w:lineRule="auto"/>
        <w:ind w:left="0"/>
        <w:jc w:val="both"/>
        <w:rPr>
          <w:sz w:val="20"/>
        </w:rPr>
      </w:pPr>
    </w:p>
    <w:p w:rsidR="008537A9" w:rsidRDefault="008537A9" w:rsidP="007267E3">
      <w:pPr>
        <w:pStyle w:val="1"/>
        <w:spacing w:line="360" w:lineRule="auto"/>
        <w:jc w:val="both"/>
        <w:rPr>
          <w:u w:val="thick"/>
        </w:rPr>
      </w:pPr>
      <w:r>
        <w:rPr>
          <w:b w:val="0"/>
          <w:spacing w:val="-56"/>
          <w:u w:val="thick"/>
        </w:rPr>
        <w:t xml:space="preserve"> </w:t>
      </w:r>
      <w:r>
        <w:rPr>
          <w:u w:val="thick"/>
        </w:rPr>
        <w:t>Функция 8 “Икономически дейности и у</w:t>
      </w:r>
      <w:r w:rsidR="00D10B00">
        <w:rPr>
          <w:u w:val="thick"/>
        </w:rPr>
        <w:t xml:space="preserve">слуги” – </w:t>
      </w:r>
      <w:r w:rsidR="00FD3057">
        <w:rPr>
          <w:u w:val="thick"/>
        </w:rPr>
        <w:t>13 401 862</w:t>
      </w:r>
      <w:r w:rsidRPr="00434DAF">
        <w:rPr>
          <w:spacing w:val="-15"/>
          <w:u w:val="thick"/>
        </w:rPr>
        <w:t xml:space="preserve"> </w:t>
      </w:r>
      <w:r w:rsidRPr="00434DAF">
        <w:rPr>
          <w:u w:val="thick"/>
        </w:rPr>
        <w:t>лв.</w:t>
      </w:r>
    </w:p>
    <w:p w:rsidR="00FD3057" w:rsidRDefault="00FD3057" w:rsidP="007267E3">
      <w:pPr>
        <w:pStyle w:val="1"/>
        <w:spacing w:line="360" w:lineRule="auto"/>
        <w:jc w:val="both"/>
        <w:rPr>
          <w:u w:val="thick"/>
        </w:rPr>
      </w:pPr>
    </w:p>
    <w:p w:rsidR="00FD3057" w:rsidRPr="00FD3057" w:rsidRDefault="00FD3057" w:rsidP="007267E3">
      <w:pPr>
        <w:pStyle w:val="1"/>
        <w:spacing w:line="360" w:lineRule="auto"/>
        <w:jc w:val="both"/>
        <w:rPr>
          <w:b w:val="0"/>
        </w:rPr>
      </w:pPr>
      <w:r w:rsidRPr="00FD3057">
        <w:rPr>
          <w:b w:val="0"/>
        </w:rPr>
        <w:t xml:space="preserve">Преходен остатък в държавни дейности от субсидия  за безплатен превоз – </w:t>
      </w:r>
      <w:r>
        <w:rPr>
          <w:b w:val="0"/>
        </w:rPr>
        <w:t>859 757</w:t>
      </w:r>
      <w:r w:rsidRPr="00FD3057">
        <w:rPr>
          <w:b w:val="0"/>
        </w:rPr>
        <w:t xml:space="preserve"> лв.</w:t>
      </w:r>
    </w:p>
    <w:p w:rsidR="008537A9" w:rsidRPr="00434DAF" w:rsidRDefault="008537A9" w:rsidP="007267E3">
      <w:pPr>
        <w:pStyle w:val="a3"/>
        <w:spacing w:before="121" w:line="360" w:lineRule="auto"/>
        <w:jc w:val="both"/>
      </w:pPr>
      <w:r w:rsidRPr="00434DAF">
        <w:t xml:space="preserve">Общинско финансиране – </w:t>
      </w:r>
      <w:r w:rsidR="00FD3057">
        <w:t>12 542 105</w:t>
      </w:r>
      <w:r w:rsidRPr="00434DAF">
        <w:t xml:space="preserve"> лв.</w:t>
      </w:r>
    </w:p>
    <w:p w:rsidR="00A7691D" w:rsidRDefault="008537A9" w:rsidP="007267E3">
      <w:pPr>
        <w:pStyle w:val="a3"/>
        <w:spacing w:before="127" w:line="360" w:lineRule="auto"/>
        <w:jc w:val="both"/>
      </w:pPr>
      <w:r w:rsidRPr="00434DAF">
        <w:t>Дейностите в тази функция се финансират от общински приходи и целева субсидия за зимно поддържане на общинската пътна мрежа</w:t>
      </w:r>
      <w:r w:rsidR="00916A6E" w:rsidRPr="00434DAF">
        <w:t>.</w:t>
      </w:r>
    </w:p>
    <w:p w:rsidR="009C6A07" w:rsidRDefault="009C6A07" w:rsidP="007267E3">
      <w:pPr>
        <w:pStyle w:val="1"/>
        <w:spacing w:before="1" w:line="360" w:lineRule="auto"/>
        <w:ind w:left="174"/>
        <w:jc w:val="both"/>
        <w:rPr>
          <w:u w:val="thick"/>
        </w:rPr>
      </w:pPr>
    </w:p>
    <w:p w:rsidR="000F604B" w:rsidRPr="00434DAF" w:rsidRDefault="000F604B" w:rsidP="007267E3">
      <w:pPr>
        <w:pStyle w:val="1"/>
        <w:spacing w:before="1" w:line="360" w:lineRule="auto"/>
        <w:ind w:left="174"/>
        <w:jc w:val="both"/>
      </w:pPr>
      <w:r>
        <w:rPr>
          <w:u w:val="thick"/>
        </w:rPr>
        <w:t>Функция 9 “ Разходи некласифицирани в други функции</w:t>
      </w:r>
      <w:r w:rsidRPr="00434DAF">
        <w:rPr>
          <w:u w:val="thick"/>
        </w:rPr>
        <w:t xml:space="preserve">” – </w:t>
      </w:r>
      <w:r w:rsidR="00FD3057">
        <w:rPr>
          <w:u w:val="thick"/>
        </w:rPr>
        <w:t xml:space="preserve">569 170 </w:t>
      </w:r>
      <w:r w:rsidRPr="00434DAF">
        <w:rPr>
          <w:u w:val="thick"/>
        </w:rPr>
        <w:t xml:space="preserve"> лв.</w:t>
      </w:r>
    </w:p>
    <w:p w:rsidR="000F604B" w:rsidRPr="00434DAF" w:rsidRDefault="000F604B" w:rsidP="007267E3">
      <w:pPr>
        <w:pStyle w:val="a3"/>
        <w:spacing w:before="124" w:line="360" w:lineRule="auto"/>
        <w:ind w:right="117"/>
        <w:jc w:val="both"/>
      </w:pPr>
      <w:r w:rsidRPr="00434DAF">
        <w:t>В тази функция са включени разходи</w:t>
      </w:r>
      <w:r w:rsidR="00434DAF">
        <w:t xml:space="preserve"> </w:t>
      </w:r>
      <w:r w:rsidRPr="00434DAF">
        <w:t xml:space="preserve">за лихви </w:t>
      </w:r>
      <w:r w:rsidR="008123C7">
        <w:t>по</w:t>
      </w:r>
      <w:r w:rsidRPr="00434DAF">
        <w:t xml:space="preserve"> кредити</w:t>
      </w:r>
      <w:r w:rsidR="00FD3057">
        <w:t xml:space="preserve"> и резерв</w:t>
      </w:r>
      <w:r w:rsidR="00434DAF">
        <w:t>;</w:t>
      </w:r>
      <w:r w:rsidR="006C74AC" w:rsidRPr="00434DAF">
        <w:t xml:space="preserve"> </w:t>
      </w:r>
    </w:p>
    <w:p w:rsidR="00434DAF" w:rsidRPr="00434DAF" w:rsidRDefault="00434DAF" w:rsidP="007267E3">
      <w:pPr>
        <w:pStyle w:val="a4"/>
        <w:tabs>
          <w:tab w:val="left" w:pos="340"/>
        </w:tabs>
        <w:spacing w:line="360" w:lineRule="auto"/>
        <w:ind w:left="118" w:right="2855" w:firstLine="0"/>
      </w:pPr>
    </w:p>
    <w:p w:rsidR="00492AAE" w:rsidRPr="00492AAE" w:rsidRDefault="000F604B" w:rsidP="007267E3">
      <w:pPr>
        <w:pStyle w:val="a4"/>
        <w:numPr>
          <w:ilvl w:val="0"/>
          <w:numId w:val="5"/>
        </w:numPr>
        <w:tabs>
          <w:tab w:val="left" w:pos="340"/>
        </w:tabs>
        <w:spacing w:line="360" w:lineRule="auto"/>
        <w:ind w:left="118" w:right="2855" w:firstLine="0"/>
      </w:pPr>
      <w:r>
        <w:rPr>
          <w:b/>
        </w:rPr>
        <w:t xml:space="preserve">ИНВЕСТИЦИОННА ПРОГРАМА –Приложение № </w:t>
      </w:r>
      <w:r w:rsidR="00492AAE">
        <w:rPr>
          <w:b/>
        </w:rPr>
        <w:t>4</w:t>
      </w:r>
    </w:p>
    <w:p w:rsidR="000F604B" w:rsidRDefault="000F604B" w:rsidP="007267E3">
      <w:pPr>
        <w:pStyle w:val="a4"/>
        <w:tabs>
          <w:tab w:val="left" w:pos="340"/>
        </w:tabs>
        <w:spacing w:line="360" w:lineRule="auto"/>
        <w:ind w:left="118" w:right="542" w:firstLine="0"/>
      </w:pPr>
      <w:r>
        <w:rPr>
          <w:b/>
        </w:rPr>
        <w:t xml:space="preserve"> </w:t>
      </w:r>
      <w:r>
        <w:t>Общ обем на инвестиционната програма за 20</w:t>
      </w:r>
      <w:r w:rsidR="001960E6">
        <w:t>2</w:t>
      </w:r>
      <w:r w:rsidR="00CB714F">
        <w:t>4</w:t>
      </w:r>
      <w:r>
        <w:t xml:space="preserve"> г. по бюджета – </w:t>
      </w:r>
      <w:r w:rsidR="00FD3057" w:rsidRPr="00FD3057">
        <w:rPr>
          <w:b/>
        </w:rPr>
        <w:t>41 156 817</w:t>
      </w:r>
      <w:r w:rsidR="006C74AC">
        <w:t xml:space="preserve"> </w:t>
      </w:r>
      <w:r>
        <w:t>лв. Разпределението по източници за финансиране</w:t>
      </w:r>
      <w:r>
        <w:rPr>
          <w:spacing w:val="-3"/>
        </w:rPr>
        <w:t xml:space="preserve"> </w:t>
      </w:r>
      <w:r>
        <w:t>е:</w:t>
      </w:r>
    </w:p>
    <w:p w:rsidR="000F604B" w:rsidRDefault="000F604B" w:rsidP="007267E3">
      <w:pPr>
        <w:pStyle w:val="a3"/>
        <w:spacing w:before="4" w:line="360" w:lineRule="auto"/>
        <w:jc w:val="both"/>
      </w:pPr>
      <w:r>
        <w:t>-Целева субсидия за капиталови разходи</w:t>
      </w:r>
      <w:r w:rsidR="008E04DA">
        <w:t xml:space="preserve"> </w:t>
      </w:r>
      <w:r w:rsidR="008E04DA" w:rsidRPr="00FF7622">
        <w:t xml:space="preserve">- </w:t>
      </w:r>
      <w:r w:rsidRPr="00FF7622">
        <w:t xml:space="preserve"> </w:t>
      </w:r>
      <w:r w:rsidR="00FF7622" w:rsidRPr="00FF7622">
        <w:rPr>
          <w:lang w:val="en-US"/>
        </w:rPr>
        <w:t>2 83</w:t>
      </w:r>
      <w:r w:rsidR="00FD3057">
        <w:t>5</w:t>
      </w:r>
      <w:r w:rsidR="00FF7622" w:rsidRPr="00FF7622">
        <w:rPr>
          <w:lang w:val="en-US"/>
        </w:rPr>
        <w:t xml:space="preserve"> </w:t>
      </w:r>
      <w:r w:rsidR="00FD3057">
        <w:t>6</w:t>
      </w:r>
      <w:r w:rsidR="00FF7622" w:rsidRPr="00FF7622">
        <w:rPr>
          <w:lang w:val="en-US"/>
        </w:rPr>
        <w:t>00</w:t>
      </w:r>
      <w:r w:rsidRPr="00FF7622">
        <w:t xml:space="preserve"> лв.</w:t>
      </w:r>
    </w:p>
    <w:p w:rsidR="00FF7622" w:rsidRDefault="000F604B" w:rsidP="007267E3">
      <w:pPr>
        <w:pStyle w:val="a3"/>
        <w:spacing w:before="126" w:line="360" w:lineRule="auto"/>
        <w:jc w:val="both"/>
      </w:pPr>
      <w:r>
        <w:t>-</w:t>
      </w:r>
      <w:r w:rsidR="008123C7">
        <w:t xml:space="preserve"> </w:t>
      </w:r>
      <w:r w:rsidR="00A579F7">
        <w:t xml:space="preserve">Собствени средства </w:t>
      </w:r>
      <w:r w:rsidR="008E04DA">
        <w:t>–</w:t>
      </w:r>
      <w:r>
        <w:t xml:space="preserve"> </w:t>
      </w:r>
      <w:r w:rsidR="00A579F7">
        <w:t>5 825 903</w:t>
      </w:r>
      <w:r w:rsidR="008E04DA">
        <w:t xml:space="preserve"> </w:t>
      </w:r>
      <w:r>
        <w:t>лв.</w:t>
      </w:r>
    </w:p>
    <w:p w:rsidR="000F604B" w:rsidRPr="00FF7622" w:rsidRDefault="00FF7622" w:rsidP="007267E3">
      <w:pPr>
        <w:pStyle w:val="a3"/>
        <w:spacing w:before="126" w:line="360" w:lineRule="auto"/>
        <w:jc w:val="both"/>
      </w:pPr>
      <w:r>
        <w:t>-</w:t>
      </w:r>
      <w:r w:rsidR="008123C7">
        <w:t xml:space="preserve"> </w:t>
      </w:r>
      <w:r w:rsidR="000F604B">
        <w:t>От преходен остатък от капиталова суб</w:t>
      </w:r>
      <w:r w:rsidR="004A1695">
        <w:t>сидия от 20</w:t>
      </w:r>
      <w:r w:rsidR="004A1695">
        <w:rPr>
          <w:lang w:val="en-US"/>
        </w:rPr>
        <w:t>2</w:t>
      </w:r>
      <w:r w:rsidR="00A579F7">
        <w:t>3</w:t>
      </w:r>
      <w:r w:rsidR="000F604B">
        <w:t xml:space="preserve"> г. – </w:t>
      </w:r>
      <w:r w:rsidR="00A579F7">
        <w:t>19 171 403</w:t>
      </w:r>
      <w:r w:rsidR="008E04DA" w:rsidRPr="00FF7622">
        <w:t xml:space="preserve"> </w:t>
      </w:r>
      <w:r w:rsidR="000F604B" w:rsidRPr="00FF7622">
        <w:t>лв.</w:t>
      </w:r>
    </w:p>
    <w:p w:rsidR="000F604B" w:rsidRPr="00FF7622" w:rsidRDefault="00FF7622" w:rsidP="007267E3">
      <w:pPr>
        <w:pStyle w:val="a4"/>
        <w:tabs>
          <w:tab w:val="left" w:pos="244"/>
        </w:tabs>
        <w:spacing w:before="1" w:line="360" w:lineRule="auto"/>
        <w:ind w:left="118" w:firstLine="0"/>
        <w:rPr>
          <w:sz w:val="33"/>
        </w:rPr>
      </w:pPr>
      <w:r>
        <w:t>-</w:t>
      </w:r>
      <w:r w:rsidR="008123C7">
        <w:t xml:space="preserve"> </w:t>
      </w:r>
      <w:r w:rsidR="000F604B">
        <w:t xml:space="preserve">Други източници – </w:t>
      </w:r>
      <w:r w:rsidR="00A579F7">
        <w:t>13 323 911</w:t>
      </w:r>
      <w:r w:rsidR="008123C7">
        <w:t>.;</w:t>
      </w:r>
    </w:p>
    <w:p w:rsidR="000F604B" w:rsidRDefault="000F604B" w:rsidP="007267E3">
      <w:pPr>
        <w:pStyle w:val="a3"/>
        <w:spacing w:line="360" w:lineRule="auto"/>
        <w:ind w:right="148"/>
        <w:jc w:val="both"/>
      </w:pPr>
      <w:r>
        <w:t>В инвестиционната програма поименно са определени обектите за строителство и основен ремонт, за придобиване на материални и нематериални дълготрайни активи и за проучвателни и проектни работи.Предвидените в инвестиционната програма ремонтни дейности, проектирания, обекти, оборудване, техника са изведени като приоритетни от многобройните нужди с цел постигане на по-добро качество на публичните услуги предоставяни от общината и поетапно постигане на целите заложени в стратегическите документи за развитието на община</w:t>
      </w:r>
      <w:r>
        <w:rPr>
          <w:spacing w:val="-8"/>
        </w:rPr>
        <w:t xml:space="preserve"> </w:t>
      </w:r>
      <w:r w:rsidR="00F24A49">
        <w:t>Перник</w:t>
      </w:r>
      <w:r>
        <w:t>.</w:t>
      </w:r>
    </w:p>
    <w:p w:rsidR="000E6B4F" w:rsidRDefault="000F604B" w:rsidP="007267E3">
      <w:pPr>
        <w:pStyle w:val="a3"/>
        <w:spacing w:line="360" w:lineRule="auto"/>
        <w:ind w:right="143"/>
        <w:jc w:val="both"/>
      </w:pPr>
      <w:r>
        <w:t xml:space="preserve">Всички инвестиционни разходи са посочени в Приложение № </w:t>
      </w:r>
      <w:r w:rsidR="00492AAE">
        <w:t>4.</w:t>
      </w:r>
    </w:p>
    <w:p w:rsidR="000F604B" w:rsidRDefault="000F604B" w:rsidP="007267E3">
      <w:pPr>
        <w:pStyle w:val="a3"/>
        <w:spacing w:before="6" w:line="360" w:lineRule="auto"/>
        <w:ind w:left="0"/>
        <w:jc w:val="both"/>
        <w:rPr>
          <w:sz w:val="20"/>
        </w:rPr>
      </w:pPr>
    </w:p>
    <w:p w:rsidR="007267E3" w:rsidRDefault="007267E3" w:rsidP="007267E3">
      <w:pPr>
        <w:pStyle w:val="a3"/>
        <w:spacing w:before="6" w:line="360" w:lineRule="auto"/>
        <w:ind w:left="0"/>
        <w:jc w:val="both"/>
        <w:rPr>
          <w:sz w:val="20"/>
        </w:rPr>
      </w:pPr>
    </w:p>
    <w:p w:rsidR="007267E3" w:rsidRDefault="007267E3" w:rsidP="007267E3">
      <w:pPr>
        <w:pStyle w:val="a3"/>
        <w:spacing w:before="6" w:line="360" w:lineRule="auto"/>
        <w:ind w:left="0"/>
        <w:jc w:val="both"/>
        <w:rPr>
          <w:sz w:val="20"/>
        </w:rPr>
      </w:pPr>
    </w:p>
    <w:p w:rsidR="000F604B" w:rsidRDefault="000F604B" w:rsidP="007267E3">
      <w:pPr>
        <w:pStyle w:val="1"/>
        <w:numPr>
          <w:ilvl w:val="0"/>
          <w:numId w:val="5"/>
        </w:numPr>
        <w:tabs>
          <w:tab w:val="left" w:pos="429"/>
        </w:tabs>
        <w:spacing w:line="360" w:lineRule="auto"/>
        <w:ind w:left="118" w:right="140" w:firstLine="0"/>
        <w:jc w:val="both"/>
      </w:pPr>
      <w:r w:rsidRPr="003428CD">
        <w:t>ИНДИКАТИВЕН ГОДИШЕН РАЗЧЕТ</w:t>
      </w:r>
      <w:r>
        <w:t xml:space="preserve"> ЗА СМЕТКИТЕ ЗА СРЕДСТВА </w:t>
      </w:r>
      <w:r>
        <w:rPr>
          <w:spacing w:val="3"/>
        </w:rPr>
        <w:t xml:space="preserve">ОТ </w:t>
      </w:r>
      <w:r>
        <w:t>ЕС ЗА 20</w:t>
      </w:r>
      <w:r w:rsidR="009F01FB">
        <w:t>2</w:t>
      </w:r>
      <w:r w:rsidR="004A1695">
        <w:rPr>
          <w:lang w:val="en-US"/>
        </w:rPr>
        <w:t>3</w:t>
      </w:r>
      <w:r>
        <w:t xml:space="preserve"> г. Приложение №</w:t>
      </w:r>
      <w:r>
        <w:rPr>
          <w:spacing w:val="-2"/>
        </w:rPr>
        <w:t xml:space="preserve"> </w:t>
      </w:r>
      <w:r w:rsidR="00A579F7">
        <w:t>8</w:t>
      </w:r>
    </w:p>
    <w:p w:rsidR="000F604B" w:rsidRDefault="000F604B" w:rsidP="007267E3">
      <w:pPr>
        <w:pStyle w:val="a3"/>
        <w:spacing w:line="360" w:lineRule="auto"/>
        <w:ind w:right="141"/>
        <w:jc w:val="both"/>
      </w:pPr>
      <w:r>
        <w:lastRenderedPageBreak/>
        <w:t>В изпълнение изискванията на Закона за публичните финанси заедно с разработката на бюджета общината  е разработила индикативен разчет за сметките за средства от ЕС. В Приложение № 7 сме представили разчета по основните приходни и разходни показатели –общо за сметките за средства от ЕС и съответно по отделните оперативни и други</w:t>
      </w:r>
      <w:r>
        <w:rPr>
          <w:spacing w:val="-2"/>
        </w:rPr>
        <w:t xml:space="preserve"> </w:t>
      </w:r>
      <w:r>
        <w:t>програми.</w:t>
      </w:r>
    </w:p>
    <w:p w:rsidR="000F604B" w:rsidRDefault="000F604B" w:rsidP="007267E3">
      <w:pPr>
        <w:pStyle w:val="a3"/>
        <w:spacing w:line="360" w:lineRule="auto"/>
        <w:jc w:val="both"/>
      </w:pPr>
      <w:r>
        <w:t>Индикативният годишен разчет за средствата по сметки за средства от Европейския съюз е</w:t>
      </w:r>
      <w:r w:rsidR="00D5313B">
        <w:t xml:space="preserve"> </w:t>
      </w:r>
      <w:r w:rsidR="00A579F7">
        <w:t>9 179 321</w:t>
      </w:r>
      <w:r w:rsidR="009E0709" w:rsidRPr="009E0709">
        <w:rPr>
          <w:spacing w:val="-4"/>
        </w:rPr>
        <w:t xml:space="preserve"> </w:t>
      </w:r>
      <w:r w:rsidR="00D5313B" w:rsidRPr="009E0709">
        <w:t>лв.</w:t>
      </w:r>
    </w:p>
    <w:p w:rsidR="000C2330" w:rsidRPr="009E0709" w:rsidRDefault="000C2330" w:rsidP="007267E3">
      <w:pPr>
        <w:pStyle w:val="a3"/>
        <w:spacing w:before="126" w:line="360" w:lineRule="auto"/>
        <w:jc w:val="both"/>
      </w:pPr>
      <w:r w:rsidRPr="009E0709">
        <w:t xml:space="preserve">Разходите с инвестиционен характер са разчетени в размер на </w:t>
      </w:r>
      <w:r w:rsidR="00A579F7">
        <w:t>4 789 339</w:t>
      </w:r>
      <w:r w:rsidRPr="009E0709">
        <w:t xml:space="preserve"> лв. Средствата са разчетени по проекти, както следва:</w:t>
      </w:r>
    </w:p>
    <w:p w:rsidR="00F01D89" w:rsidRDefault="00F01D89" w:rsidP="007267E3">
      <w:pPr>
        <w:pStyle w:val="a4"/>
        <w:numPr>
          <w:ilvl w:val="0"/>
          <w:numId w:val="2"/>
        </w:numPr>
        <w:tabs>
          <w:tab w:val="left" w:pos="838"/>
          <w:tab w:val="left" w:pos="839"/>
        </w:tabs>
        <w:spacing w:line="360" w:lineRule="auto"/>
      </w:pPr>
      <w:r w:rsidRPr="009E0709">
        <w:t>по проект „</w:t>
      </w:r>
      <w:r w:rsidR="001606ED" w:rsidRPr="009E0709">
        <w:t>Изграждане на младежки център Перник-модел за високи стандарти на младежка работа</w:t>
      </w:r>
      <w:r w:rsidRPr="009E0709">
        <w:t xml:space="preserve">“ </w:t>
      </w:r>
      <w:r w:rsidR="00A579F7">
        <w:t>- 468 468</w:t>
      </w:r>
      <w:r w:rsidR="001606ED" w:rsidRPr="009E0709">
        <w:t xml:space="preserve"> </w:t>
      </w:r>
      <w:r w:rsidRPr="009E0709">
        <w:t>лв.</w:t>
      </w:r>
    </w:p>
    <w:p w:rsidR="009E0709" w:rsidRDefault="009E0709" w:rsidP="007267E3">
      <w:pPr>
        <w:pStyle w:val="a4"/>
        <w:numPr>
          <w:ilvl w:val="0"/>
          <w:numId w:val="2"/>
        </w:numPr>
        <w:tabs>
          <w:tab w:val="left" w:pos="838"/>
          <w:tab w:val="left" w:pos="839"/>
        </w:tabs>
        <w:spacing w:line="360" w:lineRule="auto"/>
      </w:pPr>
      <w:r w:rsidRPr="009E0709">
        <w:t xml:space="preserve">по проект </w:t>
      </w:r>
      <w:r>
        <w:t xml:space="preserve"> </w:t>
      </w:r>
      <w:r w:rsidRPr="009E0709">
        <w:t>„Обновяване на сградата на Дворец на културата</w:t>
      </w:r>
      <w:r>
        <w:t xml:space="preserve">” – </w:t>
      </w:r>
      <w:r w:rsidR="00A579F7">
        <w:t>2 161 106</w:t>
      </w:r>
      <w:r>
        <w:t xml:space="preserve"> лв.;</w:t>
      </w:r>
    </w:p>
    <w:p w:rsidR="009E0709" w:rsidRDefault="009E0709" w:rsidP="007267E3">
      <w:pPr>
        <w:pStyle w:val="a4"/>
        <w:numPr>
          <w:ilvl w:val="0"/>
          <w:numId w:val="2"/>
        </w:numPr>
        <w:tabs>
          <w:tab w:val="left" w:pos="838"/>
          <w:tab w:val="left" w:pos="839"/>
        </w:tabs>
        <w:spacing w:line="360" w:lineRule="auto"/>
      </w:pPr>
      <w:r w:rsidRPr="009E0709">
        <w:t xml:space="preserve">по проект </w:t>
      </w:r>
      <w:r>
        <w:t xml:space="preserve"> </w:t>
      </w:r>
      <w:r w:rsidRPr="009E0709">
        <w:t>„Енергийна ефективност в сгради на територията на община Перник“ /6-то уч-ще и 15 ДГ/</w:t>
      </w:r>
      <w:r>
        <w:t xml:space="preserve"> - 1</w:t>
      </w:r>
      <w:r w:rsidR="00A579F7">
        <w:t> 374 976</w:t>
      </w:r>
      <w:r>
        <w:t xml:space="preserve"> лв.;</w:t>
      </w:r>
    </w:p>
    <w:p w:rsidR="00A579F7" w:rsidRDefault="00A579F7" w:rsidP="007267E3">
      <w:pPr>
        <w:pStyle w:val="a4"/>
        <w:numPr>
          <w:ilvl w:val="0"/>
          <w:numId w:val="2"/>
        </w:numPr>
        <w:tabs>
          <w:tab w:val="left" w:pos="838"/>
          <w:tab w:val="left" w:pos="839"/>
        </w:tabs>
        <w:spacing w:line="360" w:lineRule="auto"/>
      </w:pPr>
      <w:r>
        <w:t xml:space="preserve">по проект </w:t>
      </w:r>
      <w:r w:rsidR="007267E3">
        <w:rPr>
          <w:lang w:val="en-US"/>
        </w:rPr>
        <w:t xml:space="preserve">“Go Green Local – </w:t>
      </w:r>
      <w:r w:rsidR="007267E3">
        <w:t>Активни политики на местно ниво за адаптация и смекчаване на климатичните промени</w:t>
      </w:r>
      <w:r w:rsidR="007267E3">
        <w:rPr>
          <w:lang w:val="en-US"/>
        </w:rPr>
        <w:t>”</w:t>
      </w:r>
      <w:r w:rsidR="007267E3">
        <w:t xml:space="preserve"> – 254 400лв.</w:t>
      </w:r>
    </w:p>
    <w:p w:rsidR="00012255" w:rsidRPr="00012255" w:rsidRDefault="00950683" w:rsidP="007267E3">
      <w:pPr>
        <w:tabs>
          <w:tab w:val="left" w:pos="838"/>
          <w:tab w:val="left" w:pos="839"/>
        </w:tabs>
        <w:spacing w:line="360" w:lineRule="auto"/>
        <w:ind w:left="478"/>
        <w:jc w:val="both"/>
      </w:pPr>
      <w:r w:rsidRPr="00950683">
        <w:rPr>
          <w:lang w:val="en-US"/>
        </w:rPr>
        <w:t>2.</w:t>
      </w:r>
      <w:r w:rsidRPr="00950683">
        <w:rPr>
          <w:lang w:val="en-US"/>
        </w:rPr>
        <w:tab/>
        <w:t>Списък на второстепенните разпоредители за 202</w:t>
      </w:r>
      <w:r w:rsidR="00A579F7">
        <w:t>4</w:t>
      </w:r>
      <w:r w:rsidRPr="00950683">
        <w:rPr>
          <w:lang w:val="en-US"/>
        </w:rPr>
        <w:t xml:space="preserve"> г. – Приложение </w:t>
      </w:r>
      <w:r w:rsidRPr="00012255">
        <w:rPr>
          <w:lang w:val="en-US"/>
        </w:rPr>
        <w:t xml:space="preserve">№ </w:t>
      </w:r>
      <w:r w:rsidR="00012255">
        <w:t>4;</w:t>
      </w:r>
    </w:p>
    <w:p w:rsidR="00950683" w:rsidRPr="00950683" w:rsidRDefault="00950683" w:rsidP="007267E3">
      <w:pPr>
        <w:tabs>
          <w:tab w:val="left" w:pos="838"/>
          <w:tab w:val="left" w:pos="839"/>
        </w:tabs>
        <w:spacing w:line="360" w:lineRule="auto"/>
        <w:ind w:left="478"/>
        <w:jc w:val="both"/>
        <w:rPr>
          <w:lang w:val="en-US"/>
        </w:rPr>
      </w:pPr>
      <w:r w:rsidRPr="00950683">
        <w:rPr>
          <w:lang w:val="en-US"/>
        </w:rPr>
        <w:t>3.</w:t>
      </w:r>
      <w:r w:rsidRPr="00950683">
        <w:rPr>
          <w:lang w:val="en-US"/>
        </w:rPr>
        <w:tab/>
        <w:t>Справка за числеността на общинската администрация, звена и дейности, финансирани с местни приходи за 202</w:t>
      </w:r>
      <w:r w:rsidR="00A579F7">
        <w:t>4</w:t>
      </w:r>
      <w:r w:rsidR="004A1695">
        <w:rPr>
          <w:lang w:val="en-US"/>
        </w:rPr>
        <w:t xml:space="preserve"> </w:t>
      </w:r>
      <w:r w:rsidRPr="00950683">
        <w:rPr>
          <w:lang w:val="en-US"/>
        </w:rPr>
        <w:t>г.-</w:t>
      </w:r>
      <w:r w:rsidRPr="0005023B">
        <w:rPr>
          <w:lang w:val="en-US"/>
        </w:rPr>
        <w:t>Приложение №</w:t>
      </w:r>
      <w:r w:rsidR="000E6B4F" w:rsidRPr="0005023B">
        <w:t xml:space="preserve"> </w:t>
      </w:r>
      <w:r w:rsidRPr="0005023B">
        <w:rPr>
          <w:lang w:val="en-US"/>
        </w:rPr>
        <w:t>5</w:t>
      </w:r>
    </w:p>
    <w:p w:rsidR="00950683" w:rsidRPr="000E6B4F" w:rsidRDefault="00950683" w:rsidP="007267E3">
      <w:pPr>
        <w:tabs>
          <w:tab w:val="left" w:pos="838"/>
          <w:tab w:val="left" w:pos="839"/>
        </w:tabs>
        <w:spacing w:line="360" w:lineRule="auto"/>
        <w:ind w:left="478"/>
        <w:jc w:val="both"/>
      </w:pPr>
      <w:r w:rsidRPr="00950683">
        <w:rPr>
          <w:lang w:val="en-US"/>
        </w:rPr>
        <w:t>4.</w:t>
      </w:r>
      <w:r w:rsidRPr="00950683">
        <w:rPr>
          <w:lang w:val="en-US"/>
        </w:rPr>
        <w:tab/>
        <w:t xml:space="preserve">Списък на длъжностите и на лицата с право на транспортни разноски по разпоредители – </w:t>
      </w:r>
      <w:r w:rsidRPr="0005023B">
        <w:rPr>
          <w:lang w:val="en-US"/>
        </w:rPr>
        <w:t>Приложение № 1</w:t>
      </w:r>
      <w:r w:rsidR="000E6B4F" w:rsidRPr="0005023B">
        <w:t>1</w:t>
      </w:r>
    </w:p>
    <w:p w:rsidR="00950683" w:rsidRPr="00950683" w:rsidRDefault="00950683" w:rsidP="007267E3">
      <w:pPr>
        <w:tabs>
          <w:tab w:val="left" w:pos="838"/>
          <w:tab w:val="left" w:pos="839"/>
        </w:tabs>
        <w:spacing w:line="360" w:lineRule="auto"/>
        <w:ind w:left="478"/>
        <w:jc w:val="both"/>
        <w:rPr>
          <w:lang w:val="en-US"/>
        </w:rPr>
      </w:pPr>
      <w:r w:rsidRPr="00950683">
        <w:rPr>
          <w:lang w:val="en-US"/>
        </w:rPr>
        <w:t>Право на транспортни разноски в чертите на града имат всички служители, когато това е свързано с характера на трудовата им дейност, като тези разходи се покриват на 100% от бюджета. Право на транспортни разноски от местоживеенето до местоработата и обратно, имат служители от други населени места отговарящи на изискванията за заемане на конкретна длъжност, като е предвидено покриване от бюджета на 85% от стойността по превозни документи. За педагогическия персонал фактически изразходваните средствата за транспортни разходи от населеното място по местоживеене до населеното място по месторабота и обратно се компенсират от държавния бюджет, като размера на компенсиране се определя с наредба на МОН.</w:t>
      </w:r>
    </w:p>
    <w:p w:rsidR="00950683" w:rsidRPr="00950683" w:rsidRDefault="00950683" w:rsidP="007267E3">
      <w:pPr>
        <w:tabs>
          <w:tab w:val="left" w:pos="838"/>
          <w:tab w:val="left" w:pos="839"/>
        </w:tabs>
        <w:spacing w:line="360" w:lineRule="auto"/>
        <w:ind w:left="478"/>
        <w:jc w:val="both"/>
        <w:rPr>
          <w:lang w:val="en-US"/>
        </w:rPr>
      </w:pPr>
    </w:p>
    <w:p w:rsidR="00950683" w:rsidRPr="00950683" w:rsidRDefault="00950683" w:rsidP="00950683">
      <w:pPr>
        <w:tabs>
          <w:tab w:val="left" w:pos="838"/>
          <w:tab w:val="left" w:pos="839"/>
        </w:tabs>
        <w:spacing w:line="360" w:lineRule="auto"/>
        <w:ind w:left="478"/>
        <w:rPr>
          <w:lang w:val="en-US"/>
        </w:rPr>
      </w:pPr>
      <w:bookmarkStart w:id="0" w:name="_GoBack"/>
      <w:bookmarkEnd w:id="0"/>
    </w:p>
    <w:p w:rsidR="000C2330" w:rsidRDefault="000C2330" w:rsidP="000C2330">
      <w:pPr>
        <w:pStyle w:val="a3"/>
        <w:ind w:left="0"/>
        <w:rPr>
          <w:sz w:val="24"/>
        </w:rPr>
      </w:pPr>
    </w:p>
    <w:p w:rsidR="002B4595" w:rsidRDefault="002B4595" w:rsidP="002B4595">
      <w:pPr>
        <w:pStyle w:val="a3"/>
        <w:ind w:left="0"/>
        <w:rPr>
          <w:sz w:val="24"/>
        </w:rPr>
      </w:pPr>
    </w:p>
    <w:p w:rsidR="002B4595" w:rsidRDefault="002B4595" w:rsidP="002B4595">
      <w:pPr>
        <w:pStyle w:val="a3"/>
        <w:spacing w:before="4"/>
        <w:ind w:left="0"/>
        <w:rPr>
          <w:sz w:val="26"/>
        </w:rPr>
      </w:pPr>
    </w:p>
    <w:p w:rsidR="00E1780B" w:rsidRDefault="00E1780B" w:rsidP="005C312D"/>
    <w:sectPr w:rsidR="00E1780B" w:rsidSect="0005023B">
      <w:footerReference w:type="default" r:id="rId8"/>
      <w:pgSz w:w="12240" w:h="15840"/>
      <w:pgMar w:top="780" w:right="900" w:bottom="920" w:left="1300" w:header="0" w:footer="6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AE0" w:rsidRDefault="00230AE0">
      <w:r>
        <w:separator/>
      </w:r>
    </w:p>
  </w:endnote>
  <w:endnote w:type="continuationSeparator" w:id="0">
    <w:p w:rsidR="00230AE0" w:rsidRDefault="00230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BC1" w:rsidRDefault="00230AE0">
    <w:pPr>
      <w:pStyle w:val="a3"/>
      <w:spacing w:line="14" w:lineRule="auto"/>
      <w:ind w:left="0"/>
      <w:rPr>
        <w:sz w:val="15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71.7pt;margin-top:744.3pt;width:14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" filled="f" stroked="f">
          <v:textbox inset="0,0,0,0">
            <w:txbxContent>
              <w:p w:rsidR="00414BC1" w:rsidRDefault="00414BC1">
                <w:pPr>
                  <w:spacing w:before="10"/>
                  <w:ind w:left="4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36E60">
                  <w:rPr>
                    <w:noProof/>
                    <w:sz w:val="20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AE0" w:rsidRDefault="00230AE0">
      <w:r>
        <w:separator/>
      </w:r>
    </w:p>
  </w:footnote>
  <w:footnote w:type="continuationSeparator" w:id="0">
    <w:p w:rsidR="00230AE0" w:rsidRDefault="00230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41DAB"/>
    <w:multiLevelType w:val="hybridMultilevel"/>
    <w:tmpl w:val="B01473B2"/>
    <w:lvl w:ilvl="0" w:tplc="FECCA28A">
      <w:numFmt w:val="bullet"/>
      <w:lvlText w:val=""/>
      <w:lvlJc w:val="left"/>
      <w:pPr>
        <w:ind w:left="838" w:hanging="416"/>
      </w:pPr>
      <w:rPr>
        <w:rFonts w:ascii="Symbol" w:eastAsia="Symbol" w:hAnsi="Symbol" w:cs="Symbol" w:hint="default"/>
        <w:w w:val="100"/>
        <w:sz w:val="22"/>
        <w:szCs w:val="22"/>
        <w:lang w:val="bg-BG" w:eastAsia="bg-BG" w:bidi="bg-BG"/>
      </w:rPr>
    </w:lvl>
    <w:lvl w:ilvl="1" w:tplc="2B06DB68">
      <w:numFmt w:val="bullet"/>
      <w:lvlText w:val="•"/>
      <w:lvlJc w:val="left"/>
      <w:pPr>
        <w:ind w:left="1808" w:hanging="416"/>
      </w:pPr>
      <w:rPr>
        <w:rFonts w:hint="default"/>
        <w:lang w:val="bg-BG" w:eastAsia="bg-BG" w:bidi="bg-BG"/>
      </w:rPr>
    </w:lvl>
    <w:lvl w:ilvl="2" w:tplc="A0567D0E">
      <w:numFmt w:val="bullet"/>
      <w:lvlText w:val="•"/>
      <w:lvlJc w:val="left"/>
      <w:pPr>
        <w:ind w:left="2776" w:hanging="416"/>
      </w:pPr>
      <w:rPr>
        <w:rFonts w:hint="default"/>
        <w:lang w:val="bg-BG" w:eastAsia="bg-BG" w:bidi="bg-BG"/>
      </w:rPr>
    </w:lvl>
    <w:lvl w:ilvl="3" w:tplc="176E5B3A">
      <w:numFmt w:val="bullet"/>
      <w:lvlText w:val="•"/>
      <w:lvlJc w:val="left"/>
      <w:pPr>
        <w:ind w:left="3744" w:hanging="416"/>
      </w:pPr>
      <w:rPr>
        <w:rFonts w:hint="default"/>
        <w:lang w:val="bg-BG" w:eastAsia="bg-BG" w:bidi="bg-BG"/>
      </w:rPr>
    </w:lvl>
    <w:lvl w:ilvl="4" w:tplc="25C8C2F0">
      <w:numFmt w:val="bullet"/>
      <w:lvlText w:val="•"/>
      <w:lvlJc w:val="left"/>
      <w:pPr>
        <w:ind w:left="4712" w:hanging="416"/>
      </w:pPr>
      <w:rPr>
        <w:rFonts w:hint="default"/>
        <w:lang w:val="bg-BG" w:eastAsia="bg-BG" w:bidi="bg-BG"/>
      </w:rPr>
    </w:lvl>
    <w:lvl w:ilvl="5" w:tplc="2C146882">
      <w:numFmt w:val="bullet"/>
      <w:lvlText w:val="•"/>
      <w:lvlJc w:val="left"/>
      <w:pPr>
        <w:ind w:left="5680" w:hanging="416"/>
      </w:pPr>
      <w:rPr>
        <w:rFonts w:hint="default"/>
        <w:lang w:val="bg-BG" w:eastAsia="bg-BG" w:bidi="bg-BG"/>
      </w:rPr>
    </w:lvl>
    <w:lvl w:ilvl="6" w:tplc="A0123BC2">
      <w:numFmt w:val="bullet"/>
      <w:lvlText w:val="•"/>
      <w:lvlJc w:val="left"/>
      <w:pPr>
        <w:ind w:left="6648" w:hanging="416"/>
      </w:pPr>
      <w:rPr>
        <w:rFonts w:hint="default"/>
        <w:lang w:val="bg-BG" w:eastAsia="bg-BG" w:bidi="bg-BG"/>
      </w:rPr>
    </w:lvl>
    <w:lvl w:ilvl="7" w:tplc="FADC7F84">
      <w:numFmt w:val="bullet"/>
      <w:lvlText w:val="•"/>
      <w:lvlJc w:val="left"/>
      <w:pPr>
        <w:ind w:left="7616" w:hanging="416"/>
      </w:pPr>
      <w:rPr>
        <w:rFonts w:hint="default"/>
        <w:lang w:val="bg-BG" w:eastAsia="bg-BG" w:bidi="bg-BG"/>
      </w:rPr>
    </w:lvl>
    <w:lvl w:ilvl="8" w:tplc="621EA5D4">
      <w:numFmt w:val="bullet"/>
      <w:lvlText w:val="•"/>
      <w:lvlJc w:val="left"/>
      <w:pPr>
        <w:ind w:left="8584" w:hanging="416"/>
      </w:pPr>
      <w:rPr>
        <w:rFonts w:hint="default"/>
        <w:lang w:val="bg-BG" w:eastAsia="bg-BG" w:bidi="bg-BG"/>
      </w:rPr>
    </w:lvl>
  </w:abstractNum>
  <w:abstractNum w:abstractNumId="1" w15:restartNumberingAfterBreak="0">
    <w:nsid w:val="324D6E4D"/>
    <w:multiLevelType w:val="hybridMultilevel"/>
    <w:tmpl w:val="04C09F34"/>
    <w:lvl w:ilvl="0" w:tplc="1B980CB6">
      <w:numFmt w:val="bullet"/>
      <w:lvlText w:val="-"/>
      <w:lvlJc w:val="left"/>
      <w:pPr>
        <w:ind w:left="12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bg-BG" w:bidi="bg-BG"/>
      </w:rPr>
    </w:lvl>
    <w:lvl w:ilvl="1" w:tplc="05806A98">
      <w:numFmt w:val="bullet"/>
      <w:lvlText w:val="-"/>
      <w:lvlJc w:val="left"/>
      <w:pPr>
        <w:ind w:left="118" w:hanging="72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bg-BG" w:bidi="bg-BG"/>
      </w:rPr>
    </w:lvl>
    <w:lvl w:ilvl="2" w:tplc="C66CA6BC">
      <w:numFmt w:val="bullet"/>
      <w:lvlText w:val="•"/>
      <w:lvlJc w:val="left"/>
      <w:pPr>
        <w:ind w:left="1285" w:hanging="360"/>
      </w:pPr>
      <w:rPr>
        <w:rFonts w:ascii="Arial" w:eastAsia="Arial" w:hAnsi="Arial" w:cs="Arial" w:hint="default"/>
        <w:w w:val="100"/>
        <w:sz w:val="22"/>
        <w:szCs w:val="22"/>
        <w:lang w:val="bg-BG" w:eastAsia="bg-BG" w:bidi="bg-BG"/>
      </w:rPr>
    </w:lvl>
    <w:lvl w:ilvl="3" w:tplc="E3A84086">
      <w:numFmt w:val="bullet"/>
      <w:lvlText w:val="•"/>
      <w:lvlJc w:val="left"/>
      <w:pPr>
        <w:ind w:left="2435" w:hanging="360"/>
      </w:pPr>
      <w:rPr>
        <w:rFonts w:hint="default"/>
        <w:lang w:val="bg-BG" w:eastAsia="bg-BG" w:bidi="bg-BG"/>
      </w:rPr>
    </w:lvl>
    <w:lvl w:ilvl="4" w:tplc="DBA61A52">
      <w:numFmt w:val="bullet"/>
      <w:lvlText w:val="•"/>
      <w:lvlJc w:val="left"/>
      <w:pPr>
        <w:ind w:left="3590" w:hanging="360"/>
      </w:pPr>
      <w:rPr>
        <w:rFonts w:hint="default"/>
        <w:lang w:val="bg-BG" w:eastAsia="bg-BG" w:bidi="bg-BG"/>
      </w:rPr>
    </w:lvl>
    <w:lvl w:ilvl="5" w:tplc="3B2C7BF2">
      <w:numFmt w:val="bullet"/>
      <w:lvlText w:val="•"/>
      <w:lvlJc w:val="left"/>
      <w:pPr>
        <w:ind w:left="4745" w:hanging="360"/>
      </w:pPr>
      <w:rPr>
        <w:rFonts w:hint="default"/>
        <w:lang w:val="bg-BG" w:eastAsia="bg-BG" w:bidi="bg-BG"/>
      </w:rPr>
    </w:lvl>
    <w:lvl w:ilvl="6" w:tplc="6B32D798">
      <w:numFmt w:val="bullet"/>
      <w:lvlText w:val="•"/>
      <w:lvlJc w:val="left"/>
      <w:pPr>
        <w:ind w:left="5900" w:hanging="360"/>
      </w:pPr>
      <w:rPr>
        <w:rFonts w:hint="default"/>
        <w:lang w:val="bg-BG" w:eastAsia="bg-BG" w:bidi="bg-BG"/>
      </w:rPr>
    </w:lvl>
    <w:lvl w:ilvl="7" w:tplc="8534C3CA">
      <w:numFmt w:val="bullet"/>
      <w:lvlText w:val="•"/>
      <w:lvlJc w:val="left"/>
      <w:pPr>
        <w:ind w:left="7055" w:hanging="360"/>
      </w:pPr>
      <w:rPr>
        <w:rFonts w:hint="default"/>
        <w:lang w:val="bg-BG" w:eastAsia="bg-BG" w:bidi="bg-BG"/>
      </w:rPr>
    </w:lvl>
    <w:lvl w:ilvl="8" w:tplc="943067EA">
      <w:numFmt w:val="bullet"/>
      <w:lvlText w:val="•"/>
      <w:lvlJc w:val="left"/>
      <w:pPr>
        <w:ind w:left="8210" w:hanging="360"/>
      </w:pPr>
      <w:rPr>
        <w:rFonts w:hint="default"/>
        <w:lang w:val="bg-BG" w:eastAsia="bg-BG" w:bidi="bg-BG"/>
      </w:rPr>
    </w:lvl>
  </w:abstractNum>
  <w:abstractNum w:abstractNumId="2" w15:restartNumberingAfterBreak="0">
    <w:nsid w:val="3E3C45C3"/>
    <w:multiLevelType w:val="hybridMultilevel"/>
    <w:tmpl w:val="23C83064"/>
    <w:lvl w:ilvl="0" w:tplc="E3165712">
      <w:numFmt w:val="bullet"/>
      <w:lvlText w:val="•"/>
      <w:lvlJc w:val="left"/>
      <w:pPr>
        <w:ind w:left="838" w:hanging="360"/>
      </w:pPr>
      <w:rPr>
        <w:rFonts w:ascii="Arial" w:eastAsia="Arial" w:hAnsi="Arial" w:cs="Arial" w:hint="default"/>
        <w:w w:val="100"/>
        <w:sz w:val="22"/>
        <w:szCs w:val="22"/>
        <w:lang w:val="bg-BG" w:eastAsia="bg-BG" w:bidi="bg-BG"/>
      </w:rPr>
    </w:lvl>
    <w:lvl w:ilvl="1" w:tplc="E654D8D6">
      <w:numFmt w:val="bullet"/>
      <w:lvlText w:val="•"/>
      <w:lvlJc w:val="left"/>
      <w:pPr>
        <w:ind w:left="1198" w:hanging="360"/>
      </w:pPr>
      <w:rPr>
        <w:rFonts w:hint="default"/>
        <w:w w:val="100"/>
        <w:lang w:val="bg-BG" w:eastAsia="bg-BG" w:bidi="bg-BG"/>
      </w:rPr>
    </w:lvl>
    <w:lvl w:ilvl="2" w:tplc="46244582">
      <w:numFmt w:val="bullet"/>
      <w:lvlText w:val="•"/>
      <w:lvlJc w:val="left"/>
      <w:pPr>
        <w:ind w:left="2235" w:hanging="360"/>
      </w:pPr>
      <w:rPr>
        <w:rFonts w:hint="default"/>
        <w:lang w:val="bg-BG" w:eastAsia="bg-BG" w:bidi="bg-BG"/>
      </w:rPr>
    </w:lvl>
    <w:lvl w:ilvl="3" w:tplc="071AEDE0">
      <w:numFmt w:val="bullet"/>
      <w:lvlText w:val="•"/>
      <w:lvlJc w:val="left"/>
      <w:pPr>
        <w:ind w:left="3271" w:hanging="360"/>
      </w:pPr>
      <w:rPr>
        <w:rFonts w:hint="default"/>
        <w:lang w:val="bg-BG" w:eastAsia="bg-BG" w:bidi="bg-BG"/>
      </w:rPr>
    </w:lvl>
    <w:lvl w:ilvl="4" w:tplc="629ED1BA">
      <w:numFmt w:val="bullet"/>
      <w:lvlText w:val="•"/>
      <w:lvlJc w:val="left"/>
      <w:pPr>
        <w:ind w:left="4306" w:hanging="360"/>
      </w:pPr>
      <w:rPr>
        <w:rFonts w:hint="default"/>
        <w:lang w:val="bg-BG" w:eastAsia="bg-BG" w:bidi="bg-BG"/>
      </w:rPr>
    </w:lvl>
    <w:lvl w:ilvl="5" w:tplc="72EAE19E">
      <w:numFmt w:val="bullet"/>
      <w:lvlText w:val="•"/>
      <w:lvlJc w:val="left"/>
      <w:pPr>
        <w:ind w:left="5342" w:hanging="360"/>
      </w:pPr>
      <w:rPr>
        <w:rFonts w:hint="default"/>
        <w:lang w:val="bg-BG" w:eastAsia="bg-BG" w:bidi="bg-BG"/>
      </w:rPr>
    </w:lvl>
    <w:lvl w:ilvl="6" w:tplc="0212EC82">
      <w:numFmt w:val="bullet"/>
      <w:lvlText w:val="•"/>
      <w:lvlJc w:val="left"/>
      <w:pPr>
        <w:ind w:left="6377" w:hanging="360"/>
      </w:pPr>
      <w:rPr>
        <w:rFonts w:hint="default"/>
        <w:lang w:val="bg-BG" w:eastAsia="bg-BG" w:bidi="bg-BG"/>
      </w:rPr>
    </w:lvl>
    <w:lvl w:ilvl="7" w:tplc="FCD4DB6C">
      <w:numFmt w:val="bullet"/>
      <w:lvlText w:val="•"/>
      <w:lvlJc w:val="left"/>
      <w:pPr>
        <w:ind w:left="7413" w:hanging="360"/>
      </w:pPr>
      <w:rPr>
        <w:rFonts w:hint="default"/>
        <w:lang w:val="bg-BG" w:eastAsia="bg-BG" w:bidi="bg-BG"/>
      </w:rPr>
    </w:lvl>
    <w:lvl w:ilvl="8" w:tplc="5868F57A">
      <w:numFmt w:val="bullet"/>
      <w:lvlText w:val="•"/>
      <w:lvlJc w:val="left"/>
      <w:pPr>
        <w:ind w:left="8448" w:hanging="360"/>
      </w:pPr>
      <w:rPr>
        <w:rFonts w:hint="default"/>
        <w:lang w:val="bg-BG" w:eastAsia="bg-BG" w:bidi="bg-BG"/>
      </w:rPr>
    </w:lvl>
  </w:abstractNum>
  <w:abstractNum w:abstractNumId="3" w15:restartNumberingAfterBreak="0">
    <w:nsid w:val="3E89451F"/>
    <w:multiLevelType w:val="multilevel"/>
    <w:tmpl w:val="FFECCA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thick"/>
      </w:rPr>
    </w:lvl>
    <w:lvl w:ilvl="1">
      <w:start w:val="2"/>
      <w:numFmt w:val="decimal"/>
      <w:lvlText w:val="%1.%2"/>
      <w:lvlJc w:val="left"/>
      <w:pPr>
        <w:ind w:left="478" w:hanging="360"/>
      </w:pPr>
      <w:rPr>
        <w:rFonts w:hint="default"/>
        <w:u w:val="thick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  <w:u w:val="thick"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  <w:u w:val="thick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  <w:u w:val="thick"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  <w:u w:val="thick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  <w:u w:val="thick"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  <w:u w:val="thick"/>
      </w:rPr>
    </w:lvl>
    <w:lvl w:ilvl="8">
      <w:start w:val="1"/>
      <w:numFmt w:val="decimal"/>
      <w:lvlText w:val="%1.%2.%3.%4.%5.%6.%7.%8.%9"/>
      <w:lvlJc w:val="left"/>
      <w:pPr>
        <w:ind w:left="2384" w:hanging="1440"/>
      </w:pPr>
      <w:rPr>
        <w:rFonts w:hint="default"/>
        <w:u w:val="thick"/>
      </w:rPr>
    </w:lvl>
  </w:abstractNum>
  <w:abstractNum w:abstractNumId="4" w15:restartNumberingAfterBreak="0">
    <w:nsid w:val="43902D18"/>
    <w:multiLevelType w:val="hybridMultilevel"/>
    <w:tmpl w:val="6936D884"/>
    <w:lvl w:ilvl="0" w:tplc="0402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5" w15:restartNumberingAfterBreak="0">
    <w:nsid w:val="67CE07BE"/>
    <w:multiLevelType w:val="hybridMultilevel"/>
    <w:tmpl w:val="4FE0D3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A33353"/>
    <w:multiLevelType w:val="hybridMultilevel"/>
    <w:tmpl w:val="6EBCA4DA"/>
    <w:lvl w:ilvl="0" w:tplc="EA2A0B0A">
      <w:numFmt w:val="bullet"/>
      <w:lvlText w:val="-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bg-BG" w:bidi="bg-BG"/>
      </w:rPr>
    </w:lvl>
    <w:lvl w:ilvl="1" w:tplc="F984FF6E">
      <w:numFmt w:val="bullet"/>
      <w:lvlText w:val="•"/>
      <w:lvlJc w:val="left"/>
      <w:pPr>
        <w:ind w:left="1808" w:hanging="360"/>
      </w:pPr>
      <w:rPr>
        <w:rFonts w:hint="default"/>
        <w:lang w:val="bg-BG" w:eastAsia="bg-BG" w:bidi="bg-BG"/>
      </w:rPr>
    </w:lvl>
    <w:lvl w:ilvl="2" w:tplc="A5040DAE">
      <w:numFmt w:val="bullet"/>
      <w:lvlText w:val="•"/>
      <w:lvlJc w:val="left"/>
      <w:pPr>
        <w:ind w:left="2776" w:hanging="360"/>
      </w:pPr>
      <w:rPr>
        <w:rFonts w:hint="default"/>
        <w:lang w:val="bg-BG" w:eastAsia="bg-BG" w:bidi="bg-BG"/>
      </w:rPr>
    </w:lvl>
    <w:lvl w:ilvl="3" w:tplc="5240FA38">
      <w:numFmt w:val="bullet"/>
      <w:lvlText w:val="•"/>
      <w:lvlJc w:val="left"/>
      <w:pPr>
        <w:ind w:left="3744" w:hanging="360"/>
      </w:pPr>
      <w:rPr>
        <w:rFonts w:hint="default"/>
        <w:lang w:val="bg-BG" w:eastAsia="bg-BG" w:bidi="bg-BG"/>
      </w:rPr>
    </w:lvl>
    <w:lvl w:ilvl="4" w:tplc="C31A6138">
      <w:numFmt w:val="bullet"/>
      <w:lvlText w:val="•"/>
      <w:lvlJc w:val="left"/>
      <w:pPr>
        <w:ind w:left="4712" w:hanging="360"/>
      </w:pPr>
      <w:rPr>
        <w:rFonts w:hint="default"/>
        <w:lang w:val="bg-BG" w:eastAsia="bg-BG" w:bidi="bg-BG"/>
      </w:rPr>
    </w:lvl>
    <w:lvl w:ilvl="5" w:tplc="37F65A92">
      <w:numFmt w:val="bullet"/>
      <w:lvlText w:val="•"/>
      <w:lvlJc w:val="left"/>
      <w:pPr>
        <w:ind w:left="5680" w:hanging="360"/>
      </w:pPr>
      <w:rPr>
        <w:rFonts w:hint="default"/>
        <w:lang w:val="bg-BG" w:eastAsia="bg-BG" w:bidi="bg-BG"/>
      </w:rPr>
    </w:lvl>
    <w:lvl w:ilvl="6" w:tplc="F59C0668">
      <w:numFmt w:val="bullet"/>
      <w:lvlText w:val="•"/>
      <w:lvlJc w:val="left"/>
      <w:pPr>
        <w:ind w:left="6648" w:hanging="360"/>
      </w:pPr>
      <w:rPr>
        <w:rFonts w:hint="default"/>
        <w:lang w:val="bg-BG" w:eastAsia="bg-BG" w:bidi="bg-BG"/>
      </w:rPr>
    </w:lvl>
    <w:lvl w:ilvl="7" w:tplc="042660B4">
      <w:numFmt w:val="bullet"/>
      <w:lvlText w:val="•"/>
      <w:lvlJc w:val="left"/>
      <w:pPr>
        <w:ind w:left="7616" w:hanging="360"/>
      </w:pPr>
      <w:rPr>
        <w:rFonts w:hint="default"/>
        <w:lang w:val="bg-BG" w:eastAsia="bg-BG" w:bidi="bg-BG"/>
      </w:rPr>
    </w:lvl>
    <w:lvl w:ilvl="8" w:tplc="3976C9B6">
      <w:numFmt w:val="bullet"/>
      <w:lvlText w:val="•"/>
      <w:lvlJc w:val="left"/>
      <w:pPr>
        <w:ind w:left="8584" w:hanging="360"/>
      </w:pPr>
      <w:rPr>
        <w:rFonts w:hint="default"/>
        <w:lang w:val="bg-BG" w:eastAsia="bg-BG" w:bidi="bg-BG"/>
      </w:rPr>
    </w:lvl>
  </w:abstractNum>
  <w:abstractNum w:abstractNumId="7" w15:restartNumberingAfterBreak="0">
    <w:nsid w:val="762B1360"/>
    <w:multiLevelType w:val="multilevel"/>
    <w:tmpl w:val="8C8094C4"/>
    <w:lvl w:ilvl="0">
      <w:start w:val="1"/>
      <w:numFmt w:val="decimal"/>
      <w:lvlText w:val="%1."/>
      <w:lvlJc w:val="left"/>
      <w:pPr>
        <w:ind w:left="339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451" w:hanging="333"/>
      </w:pPr>
      <w:rPr>
        <w:rFonts w:hint="default"/>
        <w:w w:val="100"/>
        <w:sz w:val="20"/>
        <w:szCs w:val="20"/>
        <w:u w:val="thick" w:color="000000"/>
        <w:lang w:val="bg-BG" w:eastAsia="bg-BG" w:bidi="bg-BG"/>
      </w:rPr>
    </w:lvl>
    <w:lvl w:ilvl="2">
      <w:numFmt w:val="bullet"/>
      <w:lvlText w:val="-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bg-BG" w:bidi="bg-BG"/>
      </w:rPr>
    </w:lvl>
    <w:lvl w:ilvl="3">
      <w:numFmt w:val="bullet"/>
      <w:lvlText w:val="•"/>
      <w:lvlJc w:val="left"/>
      <w:pPr>
        <w:ind w:left="2050" w:hanging="36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3260" w:hanging="36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470" w:hanging="36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680" w:hanging="36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890" w:hanging="36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8100" w:hanging="360"/>
      </w:pPr>
      <w:rPr>
        <w:rFonts w:hint="default"/>
        <w:lang w:val="bg-BG" w:eastAsia="bg-BG" w:bidi="bg-BG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1780B"/>
    <w:rsid w:val="00012255"/>
    <w:rsid w:val="00017B3B"/>
    <w:rsid w:val="00017E83"/>
    <w:rsid w:val="000302EE"/>
    <w:rsid w:val="0003141C"/>
    <w:rsid w:val="000442C8"/>
    <w:rsid w:val="00045F8E"/>
    <w:rsid w:val="0005023B"/>
    <w:rsid w:val="00054AD8"/>
    <w:rsid w:val="000A703B"/>
    <w:rsid w:val="000A72C4"/>
    <w:rsid w:val="000A7D0E"/>
    <w:rsid w:val="000C2330"/>
    <w:rsid w:val="000C24E0"/>
    <w:rsid w:val="000D6F2C"/>
    <w:rsid w:val="000E6B4F"/>
    <w:rsid w:val="000F2464"/>
    <w:rsid w:val="000F604B"/>
    <w:rsid w:val="000F6AFF"/>
    <w:rsid w:val="00104337"/>
    <w:rsid w:val="001146C5"/>
    <w:rsid w:val="00116253"/>
    <w:rsid w:val="00122385"/>
    <w:rsid w:val="001606ED"/>
    <w:rsid w:val="00170926"/>
    <w:rsid w:val="0017378F"/>
    <w:rsid w:val="001771D0"/>
    <w:rsid w:val="001872DB"/>
    <w:rsid w:val="001960E6"/>
    <w:rsid w:val="001A0231"/>
    <w:rsid w:val="001A264E"/>
    <w:rsid w:val="001B4ED2"/>
    <w:rsid w:val="001B4F88"/>
    <w:rsid w:val="001B6735"/>
    <w:rsid w:val="001C778C"/>
    <w:rsid w:val="00205BC1"/>
    <w:rsid w:val="00221EA4"/>
    <w:rsid w:val="0022281C"/>
    <w:rsid w:val="00230AE0"/>
    <w:rsid w:val="00261CC2"/>
    <w:rsid w:val="002653E1"/>
    <w:rsid w:val="002709C9"/>
    <w:rsid w:val="002A1E60"/>
    <w:rsid w:val="002B4595"/>
    <w:rsid w:val="002C1DA9"/>
    <w:rsid w:val="002D4947"/>
    <w:rsid w:val="002E3A19"/>
    <w:rsid w:val="002E6554"/>
    <w:rsid w:val="002F3C5A"/>
    <w:rsid w:val="003022F7"/>
    <w:rsid w:val="00307AC2"/>
    <w:rsid w:val="00313CDE"/>
    <w:rsid w:val="00316C84"/>
    <w:rsid w:val="003210D6"/>
    <w:rsid w:val="00330236"/>
    <w:rsid w:val="003428CD"/>
    <w:rsid w:val="0036178A"/>
    <w:rsid w:val="0036349E"/>
    <w:rsid w:val="003764B8"/>
    <w:rsid w:val="003A6DB7"/>
    <w:rsid w:val="003D7A72"/>
    <w:rsid w:val="00414BC1"/>
    <w:rsid w:val="00415CEE"/>
    <w:rsid w:val="00415F2F"/>
    <w:rsid w:val="00434DAF"/>
    <w:rsid w:val="00485B69"/>
    <w:rsid w:val="00492AAE"/>
    <w:rsid w:val="00493593"/>
    <w:rsid w:val="004976C2"/>
    <w:rsid w:val="004A1695"/>
    <w:rsid w:val="004C7B6C"/>
    <w:rsid w:val="004D6BF9"/>
    <w:rsid w:val="004F12BE"/>
    <w:rsid w:val="0050010F"/>
    <w:rsid w:val="00533354"/>
    <w:rsid w:val="005566A9"/>
    <w:rsid w:val="005724EE"/>
    <w:rsid w:val="005B2C0A"/>
    <w:rsid w:val="005B7168"/>
    <w:rsid w:val="005C312D"/>
    <w:rsid w:val="005D4E19"/>
    <w:rsid w:val="005F6A17"/>
    <w:rsid w:val="0061792D"/>
    <w:rsid w:val="00636E60"/>
    <w:rsid w:val="0064327E"/>
    <w:rsid w:val="00647103"/>
    <w:rsid w:val="00647B90"/>
    <w:rsid w:val="00651B00"/>
    <w:rsid w:val="006520B9"/>
    <w:rsid w:val="00667A8A"/>
    <w:rsid w:val="0068215C"/>
    <w:rsid w:val="00685052"/>
    <w:rsid w:val="0069294E"/>
    <w:rsid w:val="006B537A"/>
    <w:rsid w:val="006C74AC"/>
    <w:rsid w:val="006E0B8D"/>
    <w:rsid w:val="006F6B80"/>
    <w:rsid w:val="006F793E"/>
    <w:rsid w:val="00711A06"/>
    <w:rsid w:val="00714E23"/>
    <w:rsid w:val="007267E3"/>
    <w:rsid w:val="007321FE"/>
    <w:rsid w:val="0075486E"/>
    <w:rsid w:val="00763D0C"/>
    <w:rsid w:val="00785442"/>
    <w:rsid w:val="007D04C1"/>
    <w:rsid w:val="007D72AB"/>
    <w:rsid w:val="008006D5"/>
    <w:rsid w:val="008041E0"/>
    <w:rsid w:val="008123C7"/>
    <w:rsid w:val="00813D2C"/>
    <w:rsid w:val="008315CC"/>
    <w:rsid w:val="008324E2"/>
    <w:rsid w:val="008537A9"/>
    <w:rsid w:val="008656EF"/>
    <w:rsid w:val="00866F99"/>
    <w:rsid w:val="0087589F"/>
    <w:rsid w:val="008768ED"/>
    <w:rsid w:val="0088716C"/>
    <w:rsid w:val="00896AC3"/>
    <w:rsid w:val="008A172D"/>
    <w:rsid w:val="008A61FD"/>
    <w:rsid w:val="008E04DA"/>
    <w:rsid w:val="008E0D75"/>
    <w:rsid w:val="008E4F1B"/>
    <w:rsid w:val="00903620"/>
    <w:rsid w:val="00915C0F"/>
    <w:rsid w:val="00916A6E"/>
    <w:rsid w:val="0092787E"/>
    <w:rsid w:val="00935842"/>
    <w:rsid w:val="00943F14"/>
    <w:rsid w:val="00950683"/>
    <w:rsid w:val="009511B3"/>
    <w:rsid w:val="00963012"/>
    <w:rsid w:val="009636A8"/>
    <w:rsid w:val="00971DA2"/>
    <w:rsid w:val="009A1D9B"/>
    <w:rsid w:val="009A43D1"/>
    <w:rsid w:val="009B5864"/>
    <w:rsid w:val="009C6A07"/>
    <w:rsid w:val="009C6E25"/>
    <w:rsid w:val="009D5D3F"/>
    <w:rsid w:val="009E0709"/>
    <w:rsid w:val="009E52D6"/>
    <w:rsid w:val="009F01FB"/>
    <w:rsid w:val="00A0701B"/>
    <w:rsid w:val="00A2464D"/>
    <w:rsid w:val="00A24BF3"/>
    <w:rsid w:val="00A25B03"/>
    <w:rsid w:val="00A30010"/>
    <w:rsid w:val="00A30BB9"/>
    <w:rsid w:val="00A4061A"/>
    <w:rsid w:val="00A41FE9"/>
    <w:rsid w:val="00A524AA"/>
    <w:rsid w:val="00A579F7"/>
    <w:rsid w:val="00A616B6"/>
    <w:rsid w:val="00A66668"/>
    <w:rsid w:val="00A67F82"/>
    <w:rsid w:val="00A7691D"/>
    <w:rsid w:val="00A84FFD"/>
    <w:rsid w:val="00AB0556"/>
    <w:rsid w:val="00AB2F88"/>
    <w:rsid w:val="00AB7B03"/>
    <w:rsid w:val="00AD7771"/>
    <w:rsid w:val="00AF14D4"/>
    <w:rsid w:val="00AF216C"/>
    <w:rsid w:val="00AF3F6B"/>
    <w:rsid w:val="00B02871"/>
    <w:rsid w:val="00B030D9"/>
    <w:rsid w:val="00B0488D"/>
    <w:rsid w:val="00B1066B"/>
    <w:rsid w:val="00B17899"/>
    <w:rsid w:val="00B41ADD"/>
    <w:rsid w:val="00B43E26"/>
    <w:rsid w:val="00B47639"/>
    <w:rsid w:val="00BA4259"/>
    <w:rsid w:val="00BB1916"/>
    <w:rsid w:val="00BC3AFC"/>
    <w:rsid w:val="00BD138D"/>
    <w:rsid w:val="00BD31EA"/>
    <w:rsid w:val="00BF03A8"/>
    <w:rsid w:val="00BF307A"/>
    <w:rsid w:val="00C06F93"/>
    <w:rsid w:val="00C12DDB"/>
    <w:rsid w:val="00C248EF"/>
    <w:rsid w:val="00C53FE6"/>
    <w:rsid w:val="00C62C8C"/>
    <w:rsid w:val="00C64DD9"/>
    <w:rsid w:val="00C67F68"/>
    <w:rsid w:val="00C9448D"/>
    <w:rsid w:val="00CA4ECA"/>
    <w:rsid w:val="00CB4460"/>
    <w:rsid w:val="00CB714F"/>
    <w:rsid w:val="00CC06BE"/>
    <w:rsid w:val="00CC1E6A"/>
    <w:rsid w:val="00CC5792"/>
    <w:rsid w:val="00CD079F"/>
    <w:rsid w:val="00CD502D"/>
    <w:rsid w:val="00D05B8D"/>
    <w:rsid w:val="00D10B00"/>
    <w:rsid w:val="00D35A15"/>
    <w:rsid w:val="00D5313B"/>
    <w:rsid w:val="00D63DBC"/>
    <w:rsid w:val="00DA6092"/>
    <w:rsid w:val="00DB0D07"/>
    <w:rsid w:val="00DF6C33"/>
    <w:rsid w:val="00E1780B"/>
    <w:rsid w:val="00E22934"/>
    <w:rsid w:val="00E64080"/>
    <w:rsid w:val="00E840A5"/>
    <w:rsid w:val="00E84160"/>
    <w:rsid w:val="00EA20AC"/>
    <w:rsid w:val="00EA3FE9"/>
    <w:rsid w:val="00EB0CB0"/>
    <w:rsid w:val="00EC5147"/>
    <w:rsid w:val="00ED0F9D"/>
    <w:rsid w:val="00F01D89"/>
    <w:rsid w:val="00F22480"/>
    <w:rsid w:val="00F24A49"/>
    <w:rsid w:val="00F26B00"/>
    <w:rsid w:val="00F41B37"/>
    <w:rsid w:val="00F52870"/>
    <w:rsid w:val="00F700EC"/>
    <w:rsid w:val="00F762A2"/>
    <w:rsid w:val="00F97CDE"/>
    <w:rsid w:val="00FA1312"/>
    <w:rsid w:val="00FA3DFE"/>
    <w:rsid w:val="00FB720C"/>
    <w:rsid w:val="00FC6CCF"/>
    <w:rsid w:val="00FD1A90"/>
    <w:rsid w:val="00FD3057"/>
    <w:rsid w:val="00FE7C4E"/>
    <w:rsid w:val="00FF5C42"/>
    <w:rsid w:val="00FF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9E7E2E49-C520-4AC1-8009-E7F0FC622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E7C4E"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link w:val="10"/>
    <w:uiPriority w:val="1"/>
    <w:qFormat/>
    <w:rsid w:val="00FE7C4E"/>
    <w:pPr>
      <w:ind w:left="118"/>
      <w:outlineLvl w:val="0"/>
    </w:pPr>
    <w:rPr>
      <w:b/>
      <w:bCs/>
    </w:rPr>
  </w:style>
  <w:style w:type="paragraph" w:styleId="2">
    <w:name w:val="heading 2"/>
    <w:basedOn w:val="a"/>
    <w:uiPriority w:val="1"/>
    <w:qFormat/>
    <w:rsid w:val="00FE7C4E"/>
    <w:pPr>
      <w:ind w:left="451" w:hanging="443"/>
      <w:outlineLvl w:val="1"/>
    </w:pPr>
    <w:rPr>
      <w:b/>
      <w:bCs/>
      <w:i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7C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E7C4E"/>
    <w:pPr>
      <w:ind w:left="118"/>
    </w:pPr>
  </w:style>
  <w:style w:type="paragraph" w:styleId="a4">
    <w:name w:val="List Paragraph"/>
    <w:basedOn w:val="a"/>
    <w:uiPriority w:val="1"/>
    <w:qFormat/>
    <w:rsid w:val="00FE7C4E"/>
    <w:pPr>
      <w:ind w:left="838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FE7C4E"/>
  </w:style>
  <w:style w:type="character" w:customStyle="1" w:styleId="10">
    <w:name w:val="Заглавие 1 Знак"/>
    <w:basedOn w:val="a0"/>
    <w:link w:val="1"/>
    <w:uiPriority w:val="1"/>
    <w:rsid w:val="00A84FFD"/>
    <w:rPr>
      <w:rFonts w:ascii="Times New Roman" w:eastAsia="Times New Roman" w:hAnsi="Times New Roman" w:cs="Times New Roman"/>
      <w:b/>
      <w:bCs/>
      <w:lang w:val="bg-BG" w:eastAsia="bg-BG" w:bidi="bg-BG"/>
    </w:rPr>
  </w:style>
  <w:style w:type="paragraph" w:styleId="a5">
    <w:name w:val="Balloon Text"/>
    <w:basedOn w:val="a"/>
    <w:link w:val="a6"/>
    <w:uiPriority w:val="99"/>
    <w:semiHidden/>
    <w:unhideWhenUsed/>
    <w:rsid w:val="0049359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493593"/>
    <w:rPr>
      <w:rFonts w:ascii="Tahoma" w:eastAsia="Times New Roman" w:hAnsi="Tahoma" w:cs="Tahoma"/>
      <w:sz w:val="16"/>
      <w:szCs w:val="16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17AE0-DA5B-4269-81B2-4613CCB46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2714</Words>
  <Characters>15472</Characters>
  <Application>Microsoft Office Word</Application>
  <DocSecurity>0</DocSecurity>
  <Lines>128</Lines>
  <Paragraphs>36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ОБЯСНИТЕЛНА    ЗАПИСКА</vt:lpstr>
    </vt:vector>
  </TitlesOfParts>
  <Company/>
  <LinksUpToDate>false</LinksUpToDate>
  <CharactersWithSpaces>18150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ОБЯСНИТЕЛНА    ЗАПИСКА</dc:title>
  <dc:creator>finansi</dc:creator>
  <cp:lastModifiedBy>User</cp:lastModifiedBy>
  <cp:revision>42</cp:revision>
  <cp:lastPrinted>2024-02-21T06:46:00Z</cp:lastPrinted>
  <dcterms:created xsi:type="dcterms:W3CDTF">2023-08-25T10:14:00Z</dcterms:created>
  <dcterms:modified xsi:type="dcterms:W3CDTF">2024-02-21T06:46:00Z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2020-01-17T00:00:00Z</vt:filetime>
  </property>
</Properties>
</file>