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21B" w:rsidRPr="00D4607A" w:rsidRDefault="007E521B" w:rsidP="007E521B">
      <w:pPr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ПРОЕКТ</w:t>
      </w:r>
      <w:r>
        <w:rPr>
          <w:rFonts w:eastAsia="Times New Roman"/>
          <w:sz w:val="28"/>
          <w:szCs w:val="28"/>
        </w:rPr>
        <w:t xml:space="preserve"> НА</w:t>
      </w:r>
    </w:p>
    <w:p w:rsidR="007E521B" w:rsidRPr="00D4607A" w:rsidRDefault="007E521B" w:rsidP="007E521B">
      <w:pPr>
        <w:jc w:val="both"/>
        <w:rPr>
          <w:rFonts w:eastAsia="Times New Roman"/>
          <w:sz w:val="28"/>
          <w:szCs w:val="28"/>
        </w:rPr>
      </w:pP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ДОГОВОР</w:t>
      </w:r>
      <w:r>
        <w:rPr>
          <w:rFonts w:eastAsia="Times New Roman"/>
          <w:sz w:val="28"/>
          <w:szCs w:val="28"/>
        </w:rPr>
        <w:t xml:space="preserve"> </w:t>
      </w:r>
      <w:r w:rsidRPr="00D4607A">
        <w:rPr>
          <w:rFonts w:eastAsia="Times New Roman"/>
          <w:sz w:val="28"/>
          <w:szCs w:val="28"/>
        </w:rPr>
        <w:t>ЗА УЧРЕДЯВАНЕ НА ВЪЗМЕЗДНО ВЕЩНО ПРАВО НА ПОЛЗВАНЕ</w:t>
      </w:r>
      <w:r>
        <w:rPr>
          <w:rFonts w:eastAsia="Times New Roman"/>
          <w:sz w:val="28"/>
          <w:szCs w:val="28"/>
        </w:rPr>
        <w:t xml:space="preserve"> </w:t>
      </w:r>
      <w:r w:rsidRPr="00D4607A">
        <w:rPr>
          <w:rFonts w:eastAsia="Times New Roman"/>
          <w:sz w:val="28"/>
          <w:szCs w:val="28"/>
        </w:rPr>
        <w:t>ПО ЧЛ. 75 ОТ ЗАКОНА ЗА ПОДЗЕМНИТЕ БОГАТСТВА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Днес, ................. г., в гр. Перник, на основание чл. 75</w:t>
      </w:r>
      <w:r>
        <w:rPr>
          <w:rFonts w:eastAsia="Times New Roman"/>
          <w:sz w:val="28"/>
          <w:szCs w:val="28"/>
        </w:rPr>
        <w:t>, ал.1</w:t>
      </w:r>
      <w:r w:rsidRPr="00D4607A">
        <w:rPr>
          <w:rFonts w:eastAsia="Times New Roman"/>
          <w:sz w:val="28"/>
          <w:szCs w:val="28"/>
        </w:rPr>
        <w:t xml:space="preserve"> от Закона за подземните богатства (ЗПБ), във връзка с Решение № ........../........ г. на Общински съвет – Перник, се сключи настоящият договор между:</w:t>
      </w:r>
    </w:p>
    <w:p w:rsidR="007E521B" w:rsidRPr="00D4607A" w:rsidRDefault="007E521B" w:rsidP="007E521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 xml:space="preserve">ОБЩИНА ПЕРНИК, ЕИК 000386841, със седалище и адрес на управление: гр. Перник, пл. „Св. Иван Рилски“ № 1, представлявана от </w:t>
      </w:r>
      <w:r>
        <w:rPr>
          <w:rFonts w:eastAsia="Times New Roman"/>
          <w:sz w:val="28"/>
          <w:szCs w:val="28"/>
        </w:rPr>
        <w:t>Станислав Владимиров – Кмет и Евелина Димитрова – Главен счетоводител</w:t>
      </w:r>
      <w:r w:rsidRPr="00D4607A">
        <w:rPr>
          <w:rFonts w:eastAsia="Times New Roman"/>
          <w:sz w:val="28"/>
          <w:szCs w:val="28"/>
        </w:rPr>
        <w:t xml:space="preserve">, наричана по-долу за краткост </w:t>
      </w:r>
      <w:r w:rsidRPr="00D4607A">
        <w:rPr>
          <w:rFonts w:eastAsia="Times New Roman"/>
          <w:b/>
          <w:bCs/>
          <w:sz w:val="28"/>
          <w:szCs w:val="28"/>
        </w:rPr>
        <w:t>„СОБСТВЕНИК“</w:t>
      </w:r>
      <w:r w:rsidRPr="00D4607A">
        <w:rPr>
          <w:rFonts w:eastAsia="Times New Roman"/>
          <w:sz w:val="28"/>
          <w:szCs w:val="28"/>
        </w:rPr>
        <w:t>,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</w:t>
      </w:r>
      <w:r w:rsidRPr="00D4607A">
        <w:rPr>
          <w:rFonts w:eastAsia="Times New Roman"/>
          <w:sz w:val="28"/>
          <w:szCs w:val="28"/>
        </w:rPr>
        <w:t>и</w:t>
      </w:r>
    </w:p>
    <w:p w:rsidR="007E521B" w:rsidRPr="00D4607A" w:rsidRDefault="007E521B" w:rsidP="007E521B">
      <w:pPr>
        <w:numPr>
          <w:ilvl w:val="0"/>
          <w:numId w:val="2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ВИВАМЕТАЛИ ЕООД, гр. Радомир, ЕИК 205256532, със седалище и адрес на управление: </w:t>
      </w:r>
      <w:proofErr w:type="spellStart"/>
      <w:r>
        <w:rPr>
          <w:rFonts w:eastAsia="Times New Roman"/>
          <w:sz w:val="28"/>
          <w:szCs w:val="28"/>
        </w:rPr>
        <w:t>гр.Радомир</w:t>
      </w:r>
      <w:proofErr w:type="spellEnd"/>
      <w:r>
        <w:rPr>
          <w:rFonts w:eastAsia="Times New Roman"/>
          <w:sz w:val="28"/>
          <w:szCs w:val="28"/>
        </w:rPr>
        <w:t xml:space="preserve">, </w:t>
      </w:r>
      <w:proofErr w:type="spellStart"/>
      <w:r>
        <w:rPr>
          <w:rFonts w:eastAsia="Times New Roman"/>
          <w:sz w:val="28"/>
          <w:szCs w:val="28"/>
        </w:rPr>
        <w:t>ул.Мирчо</w:t>
      </w:r>
      <w:proofErr w:type="spellEnd"/>
      <w:r>
        <w:rPr>
          <w:rFonts w:eastAsia="Times New Roman"/>
          <w:sz w:val="28"/>
          <w:szCs w:val="28"/>
        </w:rPr>
        <w:t xml:space="preserve"> Христов, №2, представлявано от Станислав Станков - Управител</w:t>
      </w:r>
      <w:r w:rsidRPr="003F3D18">
        <w:rPr>
          <w:rFonts w:eastAsia="Times New Roman"/>
          <w:sz w:val="28"/>
          <w:szCs w:val="28"/>
        </w:rPr>
        <w:t xml:space="preserve">, </w:t>
      </w:r>
      <w:r w:rsidRPr="00D4607A">
        <w:rPr>
          <w:rFonts w:eastAsia="Times New Roman"/>
          <w:sz w:val="28"/>
          <w:szCs w:val="28"/>
        </w:rPr>
        <w:t xml:space="preserve">наричано по-долу за краткост </w:t>
      </w:r>
      <w:r w:rsidRPr="00D4607A">
        <w:rPr>
          <w:rFonts w:eastAsia="Times New Roman"/>
          <w:b/>
          <w:bCs/>
          <w:sz w:val="28"/>
          <w:szCs w:val="28"/>
        </w:rPr>
        <w:t>„ПОЛЗВАТЕЛ“</w:t>
      </w:r>
      <w:r w:rsidRPr="00D4607A">
        <w:rPr>
          <w:rFonts w:eastAsia="Times New Roman"/>
          <w:sz w:val="28"/>
          <w:szCs w:val="28"/>
        </w:rPr>
        <w:t>,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 xml:space="preserve">наричани заедно </w:t>
      </w:r>
      <w:r w:rsidRPr="00D4607A">
        <w:rPr>
          <w:rFonts w:eastAsia="Times New Roman"/>
          <w:b/>
          <w:bCs/>
          <w:sz w:val="28"/>
          <w:szCs w:val="28"/>
        </w:rPr>
        <w:t>„Страните“</w:t>
      </w:r>
      <w:r w:rsidRPr="00D4607A">
        <w:rPr>
          <w:rFonts w:eastAsia="Times New Roman"/>
          <w:sz w:val="28"/>
          <w:szCs w:val="28"/>
        </w:rPr>
        <w:t>.</w:t>
      </w:r>
    </w:p>
    <w:p w:rsidR="007E521B" w:rsidRPr="00D4607A" w:rsidRDefault="007E521B" w:rsidP="007E521B">
      <w:pPr>
        <w:spacing w:before="100" w:beforeAutospacing="1" w:after="100" w:afterAutospacing="1"/>
        <w:jc w:val="both"/>
        <w:outlineLvl w:val="1"/>
        <w:rPr>
          <w:rFonts w:eastAsia="Times New Roman"/>
          <w:b/>
          <w:bCs/>
          <w:sz w:val="28"/>
          <w:szCs w:val="28"/>
        </w:rPr>
      </w:pPr>
      <w:r w:rsidRPr="00D4607A">
        <w:rPr>
          <w:rFonts w:eastAsia="Times New Roman"/>
          <w:b/>
          <w:bCs/>
          <w:sz w:val="28"/>
          <w:szCs w:val="28"/>
        </w:rPr>
        <w:t>I. ПРЕДМЕТ НА ДОГОВОРА</w:t>
      </w:r>
    </w:p>
    <w:p w:rsidR="007E521B" w:rsidRPr="00D4607A" w:rsidRDefault="007E521B" w:rsidP="007E521B">
      <w:pPr>
        <w:ind w:firstLine="708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b/>
          <w:bCs/>
          <w:sz w:val="28"/>
          <w:szCs w:val="28"/>
        </w:rPr>
        <w:t>Чл. 1.</w:t>
      </w:r>
      <w:r w:rsidRPr="00D4607A">
        <w:rPr>
          <w:rFonts w:eastAsia="Times New Roman"/>
          <w:sz w:val="28"/>
          <w:szCs w:val="28"/>
        </w:rPr>
        <w:t xml:space="preserve"> (1) С настоящия договор СОБСТВЕНИКЪТ учредява в полза на ПОЛЗВАТЕЛЯ възмездно вещно право на ползване върху </w:t>
      </w:r>
      <w:r>
        <w:rPr>
          <w:rFonts w:eastAsia="Times New Roman"/>
          <w:sz w:val="28"/>
          <w:szCs w:val="28"/>
        </w:rPr>
        <w:t xml:space="preserve">част от </w:t>
      </w:r>
      <w:r w:rsidRPr="00D4607A">
        <w:rPr>
          <w:rFonts w:eastAsia="Times New Roman"/>
          <w:sz w:val="28"/>
          <w:szCs w:val="28"/>
        </w:rPr>
        <w:t>недвижим имот – общи</w:t>
      </w:r>
      <w:r>
        <w:rPr>
          <w:rFonts w:eastAsia="Times New Roman"/>
          <w:sz w:val="28"/>
          <w:szCs w:val="28"/>
        </w:rPr>
        <w:t xml:space="preserve">нска собственост, представляващ </w:t>
      </w:r>
      <w:r w:rsidRPr="00D4607A">
        <w:rPr>
          <w:rFonts w:eastAsia="Times New Roman"/>
          <w:sz w:val="28"/>
          <w:szCs w:val="28"/>
        </w:rPr>
        <w:t xml:space="preserve">публична общинска собственост, земеделска земя с начин на трайно ползване – пасище, поземлен имот с идентификатор 70038.37.749, находящ се в землището на </w:t>
      </w:r>
      <w:proofErr w:type="spellStart"/>
      <w:r w:rsidRPr="00D4607A">
        <w:rPr>
          <w:rFonts w:eastAsia="Times New Roman"/>
          <w:sz w:val="28"/>
          <w:szCs w:val="28"/>
        </w:rPr>
        <w:t>с.Студена</w:t>
      </w:r>
      <w:proofErr w:type="spellEnd"/>
      <w:r w:rsidRPr="00D4607A">
        <w:rPr>
          <w:rFonts w:eastAsia="Times New Roman"/>
          <w:sz w:val="28"/>
          <w:szCs w:val="28"/>
        </w:rPr>
        <w:t xml:space="preserve">, Община Перник, в полза на „ВИВАМЕТАЛИ“ ЕООД – </w:t>
      </w:r>
      <w:proofErr w:type="spellStart"/>
      <w:r w:rsidRPr="00D4607A">
        <w:rPr>
          <w:rFonts w:eastAsia="Times New Roman"/>
          <w:sz w:val="28"/>
          <w:szCs w:val="28"/>
        </w:rPr>
        <w:t>гр.Радомир</w:t>
      </w:r>
      <w:proofErr w:type="spellEnd"/>
      <w:r w:rsidRPr="00D4607A">
        <w:rPr>
          <w:rFonts w:eastAsia="Times New Roman"/>
          <w:sz w:val="28"/>
          <w:szCs w:val="28"/>
        </w:rPr>
        <w:t>, АОС №16702 от 14.05.2025г.</w:t>
      </w:r>
      <w:r>
        <w:rPr>
          <w:rFonts w:eastAsia="Times New Roman"/>
          <w:sz w:val="28"/>
          <w:szCs w:val="28"/>
        </w:rPr>
        <w:t xml:space="preserve"> Правото на ползване се учредява върху площ от 700,00кв.м., съгласно приложената от ВИВАМЕТАЛИ ЕООД, </w:t>
      </w:r>
      <w:proofErr w:type="spellStart"/>
      <w:r>
        <w:rPr>
          <w:rFonts w:eastAsia="Times New Roman"/>
          <w:sz w:val="28"/>
          <w:szCs w:val="28"/>
        </w:rPr>
        <w:t>гр.Радомир</w:t>
      </w:r>
      <w:proofErr w:type="spellEnd"/>
      <w:r>
        <w:rPr>
          <w:rFonts w:eastAsia="Times New Roman"/>
          <w:sz w:val="28"/>
          <w:szCs w:val="28"/>
        </w:rPr>
        <w:t xml:space="preserve"> схема на взаимното разположение на площ за проучване „Трънков връх“ и ПИ №70038.37.749, ведно с координатен регистър на граничните точки на площ „Трънков връх“ в координатната система БГС 2005, след представяне на издаденото разрешително за проучване.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 xml:space="preserve"> (2) Правото на ползване се учредява за осигуряване извършването на дейности</w:t>
      </w:r>
      <w:r>
        <w:rPr>
          <w:rFonts w:eastAsia="Times New Roman"/>
          <w:sz w:val="28"/>
          <w:szCs w:val="28"/>
        </w:rPr>
        <w:t xml:space="preserve">те, посочени в </w:t>
      </w:r>
      <w:r w:rsidRPr="00D4607A">
        <w:rPr>
          <w:rFonts w:eastAsia="Times New Roman"/>
          <w:sz w:val="28"/>
          <w:szCs w:val="28"/>
        </w:rPr>
        <w:t>Разрешение за проучване №………….</w:t>
      </w:r>
      <w:r w:rsidRPr="00D4607A">
        <w:rPr>
          <w:rFonts w:eastAsia="Times New Roman"/>
          <w:sz w:val="28"/>
          <w:szCs w:val="28"/>
        </w:rPr>
        <w:br/>
      </w:r>
    </w:p>
    <w:p w:rsidR="007E521B" w:rsidRPr="00D4607A" w:rsidRDefault="007E521B" w:rsidP="007E521B">
      <w:pPr>
        <w:spacing w:before="100" w:beforeAutospacing="1" w:after="100" w:afterAutospacing="1"/>
        <w:jc w:val="both"/>
        <w:outlineLvl w:val="1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I</w:t>
      </w:r>
      <w:r w:rsidRPr="00D4607A">
        <w:rPr>
          <w:rFonts w:eastAsia="Times New Roman"/>
          <w:b/>
          <w:bCs/>
          <w:sz w:val="28"/>
          <w:szCs w:val="28"/>
        </w:rPr>
        <w:t>I. СРОК НА ПРАВОТО НА ПОЛЗВАНЕ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Чл. 2</w:t>
      </w:r>
      <w:r w:rsidRPr="00D4607A">
        <w:rPr>
          <w:rFonts w:eastAsia="Times New Roman"/>
          <w:b/>
          <w:bCs/>
          <w:sz w:val="28"/>
          <w:szCs w:val="28"/>
        </w:rPr>
        <w:t>.</w:t>
      </w:r>
      <w:r w:rsidRPr="00D4607A">
        <w:rPr>
          <w:rFonts w:eastAsia="Times New Roman"/>
          <w:sz w:val="28"/>
          <w:szCs w:val="28"/>
        </w:rPr>
        <w:t xml:space="preserve"> (1) Вещното право на ползване се учредява за срок от 1година, считано от датата на подписване на настоящия договор.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(2) Срокът на правото на ползване не може да бъде по-дълъг от срока на действие на разрешителното, посочено в чл.1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(3) При прекратяване, отнемане или изтичане срока на разрешението/концесията правото на ползване се прекратява, освен ако страните не са уговорили друго в съответствие със закона.</w:t>
      </w:r>
    </w:p>
    <w:p w:rsidR="007E521B" w:rsidRPr="00D4607A" w:rsidRDefault="007E521B" w:rsidP="007E521B">
      <w:pPr>
        <w:spacing w:before="100" w:beforeAutospacing="1" w:after="100" w:afterAutospacing="1"/>
        <w:jc w:val="both"/>
        <w:outlineLvl w:val="1"/>
        <w:rPr>
          <w:rFonts w:eastAsia="Times New Roman"/>
          <w:b/>
          <w:bCs/>
          <w:sz w:val="28"/>
          <w:szCs w:val="28"/>
        </w:rPr>
      </w:pPr>
      <w:r w:rsidRPr="00D4607A">
        <w:rPr>
          <w:rFonts w:eastAsia="Times New Roman"/>
          <w:b/>
          <w:bCs/>
          <w:sz w:val="28"/>
          <w:szCs w:val="28"/>
        </w:rPr>
        <w:t>III. ВЪЗНАГРАЖДЕНИЕ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Чл. 3</w:t>
      </w:r>
      <w:r w:rsidRPr="00D4607A">
        <w:rPr>
          <w:rFonts w:eastAsia="Times New Roman"/>
          <w:b/>
          <w:bCs/>
          <w:sz w:val="28"/>
          <w:szCs w:val="28"/>
        </w:rPr>
        <w:t>.</w:t>
      </w:r>
      <w:r w:rsidRPr="00D4607A">
        <w:rPr>
          <w:rFonts w:eastAsia="Times New Roman"/>
          <w:sz w:val="28"/>
          <w:szCs w:val="28"/>
        </w:rPr>
        <w:t xml:space="preserve"> (1) За учреденото вещно право на ползване ПОЛЗВАТЕЛЯТ дължи на СОБСТВЕНИКА възнаграждение в размер на: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38,30 € месечно / 74,91лв. месечно,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 xml:space="preserve"> (2) Възнаграждението се заплаща в срок до 10- число на месеца за който се дължи, по банков път по сметка на Община Перник: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IBAN: ....................................................</w:t>
      </w:r>
      <w:r w:rsidRPr="00D4607A">
        <w:rPr>
          <w:rFonts w:eastAsia="Times New Roman"/>
          <w:sz w:val="28"/>
          <w:szCs w:val="28"/>
        </w:rPr>
        <w:br/>
        <w:t>BIC: ....................................................</w:t>
      </w:r>
      <w:r w:rsidRPr="00D4607A">
        <w:rPr>
          <w:rFonts w:eastAsia="Times New Roman"/>
          <w:sz w:val="28"/>
          <w:szCs w:val="28"/>
        </w:rPr>
        <w:br/>
        <w:t>Банка: ....................................................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(3) При забава на плащането ПОЛЗВАТЕЛЯТ дължи законна лихва за забава.</w:t>
      </w:r>
    </w:p>
    <w:p w:rsidR="007E521B" w:rsidRPr="00D4607A" w:rsidRDefault="007E521B" w:rsidP="007E521B">
      <w:pPr>
        <w:spacing w:before="100" w:beforeAutospacing="1" w:after="100" w:afterAutospacing="1"/>
        <w:jc w:val="both"/>
        <w:outlineLvl w:val="1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  <w:lang w:val="en-US"/>
        </w:rPr>
        <w:t>I</w:t>
      </w:r>
      <w:r w:rsidRPr="00D4607A">
        <w:rPr>
          <w:rFonts w:eastAsia="Times New Roman"/>
          <w:b/>
          <w:bCs/>
          <w:sz w:val="28"/>
          <w:szCs w:val="28"/>
        </w:rPr>
        <w:t>V. ПРАВА И ЗАДЪЛЖЕНИЯ НА СТРАНИТЕ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Чл. 4</w:t>
      </w:r>
      <w:r w:rsidRPr="00D4607A">
        <w:rPr>
          <w:rFonts w:eastAsia="Times New Roman"/>
          <w:b/>
          <w:bCs/>
          <w:sz w:val="28"/>
          <w:szCs w:val="28"/>
        </w:rPr>
        <w:t>.</w:t>
      </w:r>
      <w:r w:rsidRPr="00D4607A">
        <w:rPr>
          <w:rFonts w:eastAsia="Times New Roman"/>
          <w:sz w:val="28"/>
          <w:szCs w:val="28"/>
        </w:rPr>
        <w:t xml:space="preserve"> СОБСТВЕНИКЪТ има право:</w:t>
      </w:r>
    </w:p>
    <w:p w:rsidR="007E521B" w:rsidRPr="00D4607A" w:rsidRDefault="007E521B" w:rsidP="007E521B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да получава уговореното възнаграждение;</w:t>
      </w:r>
    </w:p>
    <w:p w:rsidR="007E521B" w:rsidRPr="00D4607A" w:rsidRDefault="007E521B" w:rsidP="007E521B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да контролира спазването на условията по настоящия договор;</w:t>
      </w:r>
    </w:p>
    <w:p w:rsidR="007E521B" w:rsidRPr="00D4607A" w:rsidRDefault="007E521B" w:rsidP="007E521B">
      <w:pPr>
        <w:numPr>
          <w:ilvl w:val="0"/>
          <w:numId w:val="3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да изисква от ПОЛЗВАТЕЛЯ спазване на нормативните изисквания при използване на имота.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Чл. 5</w:t>
      </w:r>
      <w:r w:rsidRPr="00D4607A">
        <w:rPr>
          <w:rFonts w:eastAsia="Times New Roman"/>
          <w:b/>
          <w:bCs/>
          <w:sz w:val="28"/>
          <w:szCs w:val="28"/>
        </w:rPr>
        <w:t>.</w:t>
      </w:r>
      <w:r w:rsidRPr="00D4607A">
        <w:rPr>
          <w:rFonts w:eastAsia="Times New Roman"/>
          <w:sz w:val="28"/>
          <w:szCs w:val="28"/>
        </w:rPr>
        <w:t xml:space="preserve"> ПОЛЗВАТЕЛЯТ има право:</w:t>
      </w:r>
    </w:p>
    <w:p w:rsidR="007E521B" w:rsidRPr="00D4607A" w:rsidRDefault="007E521B" w:rsidP="007E521B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да използва имота съобразно предназначението му и целите на предоставеното разрешително;</w:t>
      </w:r>
    </w:p>
    <w:p w:rsidR="007E521B" w:rsidRPr="00D4607A" w:rsidRDefault="007E521B" w:rsidP="007E521B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да извършва необходимите дейности, свързани с проучването на подземн</w:t>
      </w:r>
      <w:r>
        <w:rPr>
          <w:rFonts w:eastAsia="Times New Roman"/>
          <w:sz w:val="28"/>
          <w:szCs w:val="28"/>
        </w:rPr>
        <w:t>ите богатства, при спазване на Закона за подземните богатства и Закона за общинската собственост.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Чл. 6</w:t>
      </w:r>
      <w:r w:rsidRPr="00D4607A">
        <w:rPr>
          <w:rFonts w:eastAsia="Times New Roman"/>
          <w:b/>
          <w:bCs/>
          <w:sz w:val="28"/>
          <w:szCs w:val="28"/>
        </w:rPr>
        <w:t>.</w:t>
      </w:r>
      <w:r w:rsidRPr="00D4607A">
        <w:rPr>
          <w:rFonts w:eastAsia="Times New Roman"/>
          <w:sz w:val="28"/>
          <w:szCs w:val="28"/>
        </w:rPr>
        <w:t xml:space="preserve"> ПОЛЗВАТЕЛЯТ се задължава:</w:t>
      </w:r>
    </w:p>
    <w:p w:rsidR="007E521B" w:rsidRPr="00D4607A" w:rsidRDefault="007E521B" w:rsidP="007E521B">
      <w:pPr>
        <w:numPr>
          <w:ilvl w:val="0"/>
          <w:numId w:val="5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lastRenderedPageBreak/>
        <w:t>да използва имота с грижата на добър стопанин;</w:t>
      </w:r>
    </w:p>
    <w:p w:rsidR="007E521B" w:rsidRPr="00D4607A" w:rsidRDefault="007E521B" w:rsidP="007E521B">
      <w:pPr>
        <w:numPr>
          <w:ilvl w:val="0"/>
          <w:numId w:val="5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да не променя предназначението на имота извън разрешените дейности;</w:t>
      </w:r>
    </w:p>
    <w:p w:rsidR="007E521B" w:rsidRPr="00D4607A" w:rsidRDefault="007E521B" w:rsidP="007E521B">
      <w:pPr>
        <w:numPr>
          <w:ilvl w:val="0"/>
          <w:numId w:val="5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да спазва всички изисквания по опазване на околната среда, безопасността и устройственото планиране;</w:t>
      </w:r>
    </w:p>
    <w:p w:rsidR="007E521B" w:rsidRPr="00D4607A" w:rsidRDefault="007E521B" w:rsidP="007E521B">
      <w:pPr>
        <w:numPr>
          <w:ilvl w:val="0"/>
          <w:numId w:val="5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да заплаща всички дължими такси, свързани с ползването, когато това е предвидено в закона;</w:t>
      </w:r>
    </w:p>
    <w:p w:rsidR="007E521B" w:rsidRPr="00D4607A" w:rsidRDefault="007E521B" w:rsidP="007E521B">
      <w:pPr>
        <w:numPr>
          <w:ilvl w:val="0"/>
          <w:numId w:val="5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след прекратяване на договора да освободи имота и да го предаде във вида, изискван от закона и настоящия договор.</w:t>
      </w:r>
    </w:p>
    <w:p w:rsidR="007E521B" w:rsidRPr="00D4607A" w:rsidRDefault="007E521B" w:rsidP="007E521B">
      <w:pPr>
        <w:spacing w:before="100" w:beforeAutospacing="1" w:after="100" w:afterAutospacing="1"/>
        <w:jc w:val="both"/>
        <w:outlineLvl w:val="1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V</w:t>
      </w:r>
      <w:r w:rsidRPr="00D4607A">
        <w:rPr>
          <w:rFonts w:eastAsia="Times New Roman"/>
          <w:b/>
          <w:bCs/>
          <w:sz w:val="28"/>
          <w:szCs w:val="28"/>
        </w:rPr>
        <w:t>. ПРЕДАВАНЕ И ПРИЕМАНЕ НА ИМОТА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Чл. 7</w:t>
      </w:r>
      <w:r w:rsidRPr="00D4607A">
        <w:rPr>
          <w:rFonts w:eastAsia="Times New Roman"/>
          <w:b/>
          <w:bCs/>
          <w:sz w:val="28"/>
          <w:szCs w:val="28"/>
        </w:rPr>
        <w:t>.</w:t>
      </w:r>
      <w:r w:rsidRPr="00D4607A">
        <w:rPr>
          <w:rFonts w:eastAsia="Times New Roman"/>
          <w:sz w:val="28"/>
          <w:szCs w:val="28"/>
        </w:rPr>
        <w:t xml:space="preserve"> (1) Предаването на имота се извършва с приемо-предавателен протокол, подписан от представители на страните.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(2) В протокола се описват състоянието на имота и условията за неговото използване.</w:t>
      </w:r>
    </w:p>
    <w:p w:rsidR="007E521B" w:rsidRPr="00D4607A" w:rsidRDefault="007E521B" w:rsidP="007E521B">
      <w:pPr>
        <w:spacing w:before="100" w:beforeAutospacing="1" w:after="100" w:afterAutospacing="1"/>
        <w:jc w:val="both"/>
        <w:outlineLvl w:val="1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VI</w:t>
      </w:r>
      <w:r w:rsidRPr="00D4607A">
        <w:rPr>
          <w:rFonts w:eastAsia="Times New Roman"/>
          <w:b/>
          <w:bCs/>
          <w:sz w:val="28"/>
          <w:szCs w:val="28"/>
        </w:rPr>
        <w:t>. ПРЕКРАТЯВАНЕ НА ДОГОВОРА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Чл. 8</w:t>
      </w:r>
      <w:r w:rsidRPr="00D4607A">
        <w:rPr>
          <w:rFonts w:eastAsia="Times New Roman"/>
          <w:b/>
          <w:bCs/>
          <w:sz w:val="28"/>
          <w:szCs w:val="28"/>
        </w:rPr>
        <w:t>.</w:t>
      </w:r>
      <w:r w:rsidRPr="00D4607A">
        <w:rPr>
          <w:rFonts w:eastAsia="Times New Roman"/>
          <w:sz w:val="28"/>
          <w:szCs w:val="28"/>
        </w:rPr>
        <w:t xml:space="preserve"> Настоящият договор се прекратява:</w:t>
      </w:r>
    </w:p>
    <w:p w:rsidR="007E521B" w:rsidRPr="00D4607A" w:rsidRDefault="007E521B" w:rsidP="007E521B">
      <w:pPr>
        <w:numPr>
          <w:ilvl w:val="0"/>
          <w:numId w:val="6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с изтичане срока на правото на ползване;</w:t>
      </w:r>
    </w:p>
    <w:p w:rsidR="007E521B" w:rsidRPr="00D4607A" w:rsidRDefault="007E521B" w:rsidP="007E521B">
      <w:pPr>
        <w:numPr>
          <w:ilvl w:val="0"/>
          <w:numId w:val="6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при прекратяване на разрешителното;</w:t>
      </w:r>
    </w:p>
    <w:p w:rsidR="007E521B" w:rsidRPr="00D4607A" w:rsidRDefault="007E521B" w:rsidP="007E521B">
      <w:pPr>
        <w:numPr>
          <w:ilvl w:val="0"/>
          <w:numId w:val="6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по взаимно писмено съгласие на страните;</w:t>
      </w:r>
    </w:p>
    <w:p w:rsidR="007E521B" w:rsidRPr="00D4607A" w:rsidRDefault="007E521B" w:rsidP="007E521B">
      <w:pPr>
        <w:numPr>
          <w:ilvl w:val="0"/>
          <w:numId w:val="6"/>
        </w:num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при съществено неизпълнение на договорните задължения;</w:t>
      </w:r>
    </w:p>
    <w:p w:rsidR="007E521B" w:rsidRPr="00D4607A" w:rsidRDefault="007E521B" w:rsidP="007E521B">
      <w:pPr>
        <w:spacing w:before="100" w:beforeAutospacing="1" w:after="100" w:afterAutospacing="1"/>
        <w:jc w:val="both"/>
        <w:outlineLvl w:val="1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VII</w:t>
      </w:r>
      <w:r w:rsidRPr="00D4607A">
        <w:rPr>
          <w:rFonts w:eastAsia="Times New Roman"/>
          <w:b/>
          <w:bCs/>
          <w:sz w:val="28"/>
          <w:szCs w:val="28"/>
        </w:rPr>
        <w:t>. ОТГОВОРНОСТ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Чл. 9</w:t>
      </w:r>
      <w:r w:rsidRPr="00D4607A">
        <w:rPr>
          <w:rFonts w:eastAsia="Times New Roman"/>
          <w:b/>
          <w:bCs/>
          <w:sz w:val="28"/>
          <w:szCs w:val="28"/>
        </w:rPr>
        <w:t>.</w:t>
      </w:r>
      <w:r w:rsidRPr="00D4607A">
        <w:rPr>
          <w:rFonts w:eastAsia="Times New Roman"/>
          <w:sz w:val="28"/>
          <w:szCs w:val="28"/>
        </w:rPr>
        <w:t xml:space="preserve"> ПОЛЗВАТЕЛЯТ носи отговорност за всички вреди, причинени на имота вследствие на виновно неизпълнение на задълженията му по настоящия договор.</w:t>
      </w:r>
    </w:p>
    <w:p w:rsidR="007E521B" w:rsidRPr="00D4607A" w:rsidRDefault="007E521B" w:rsidP="007E521B">
      <w:pPr>
        <w:spacing w:before="100" w:beforeAutospacing="1" w:after="100" w:afterAutospacing="1"/>
        <w:jc w:val="both"/>
        <w:outlineLvl w:val="1"/>
        <w:rPr>
          <w:rFonts w:eastAsia="Times New Roman"/>
          <w:b/>
          <w:bCs/>
          <w:sz w:val="28"/>
          <w:szCs w:val="28"/>
        </w:rPr>
      </w:pPr>
      <w:r w:rsidRPr="00141579">
        <w:rPr>
          <w:rFonts w:eastAsia="Times New Roman"/>
          <w:b/>
          <w:sz w:val="28"/>
          <w:szCs w:val="28"/>
          <w:lang w:val="en-US"/>
        </w:rPr>
        <w:t>VIII</w:t>
      </w:r>
      <w:r w:rsidRPr="00141579">
        <w:rPr>
          <w:rFonts w:eastAsia="Times New Roman"/>
          <w:b/>
          <w:bCs/>
          <w:sz w:val="28"/>
          <w:szCs w:val="28"/>
        </w:rPr>
        <w:t>.</w:t>
      </w:r>
      <w:r w:rsidRPr="00D4607A">
        <w:rPr>
          <w:rFonts w:eastAsia="Times New Roman"/>
          <w:b/>
          <w:bCs/>
          <w:sz w:val="28"/>
          <w:szCs w:val="28"/>
        </w:rPr>
        <w:t xml:space="preserve"> ЗАКЛЮЧИТЕЛНИ РАЗПОРЕДБИ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Чл. 10</w:t>
      </w:r>
      <w:r w:rsidRPr="00D4607A">
        <w:rPr>
          <w:rFonts w:eastAsia="Times New Roman"/>
          <w:b/>
          <w:bCs/>
          <w:sz w:val="28"/>
          <w:szCs w:val="28"/>
        </w:rPr>
        <w:t>.</w:t>
      </w:r>
      <w:r w:rsidRPr="00D4607A">
        <w:rPr>
          <w:rFonts w:eastAsia="Times New Roman"/>
          <w:sz w:val="28"/>
          <w:szCs w:val="28"/>
        </w:rPr>
        <w:t xml:space="preserve"> Всички изменения и допълнения на настоящия договор се извършват в писмена форма и с подписване на допълнително споразумение между страните.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Чл. 11</w:t>
      </w:r>
      <w:r w:rsidRPr="00D4607A">
        <w:rPr>
          <w:rFonts w:eastAsia="Times New Roman"/>
          <w:b/>
          <w:bCs/>
          <w:sz w:val="28"/>
          <w:szCs w:val="28"/>
        </w:rPr>
        <w:t>.</w:t>
      </w:r>
      <w:r w:rsidRPr="00D4607A">
        <w:rPr>
          <w:rFonts w:eastAsia="Times New Roman"/>
          <w:sz w:val="28"/>
          <w:szCs w:val="28"/>
        </w:rPr>
        <w:t xml:space="preserve"> За неуредените в настоящия договор въпроси се прилагат разпоредбите на Закона за подземните богатства, Закона за общинската собственост, Закона за собствеността и действащото българско законодателство.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lastRenderedPageBreak/>
        <w:t>Чл. 12</w:t>
      </w:r>
      <w:r w:rsidRPr="00D4607A">
        <w:rPr>
          <w:rFonts w:eastAsia="Times New Roman"/>
          <w:b/>
          <w:bCs/>
          <w:sz w:val="28"/>
          <w:szCs w:val="28"/>
        </w:rPr>
        <w:t>.</w:t>
      </w:r>
      <w:r w:rsidRPr="00D4607A">
        <w:rPr>
          <w:rFonts w:eastAsia="Times New Roman"/>
          <w:sz w:val="28"/>
          <w:szCs w:val="28"/>
        </w:rPr>
        <w:t xml:space="preserve"> Всички спорове между страните се решават чрез преговори, а при </w:t>
      </w:r>
      <w:proofErr w:type="spellStart"/>
      <w:r w:rsidRPr="00D4607A">
        <w:rPr>
          <w:rFonts w:eastAsia="Times New Roman"/>
          <w:sz w:val="28"/>
          <w:szCs w:val="28"/>
        </w:rPr>
        <w:t>непостигане</w:t>
      </w:r>
      <w:proofErr w:type="spellEnd"/>
      <w:r w:rsidRPr="00D4607A">
        <w:rPr>
          <w:rFonts w:eastAsia="Times New Roman"/>
          <w:sz w:val="28"/>
          <w:szCs w:val="28"/>
        </w:rPr>
        <w:t xml:space="preserve"> на съгласие – по съдебен ред.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  <w:r w:rsidRPr="00D4607A">
        <w:rPr>
          <w:rFonts w:eastAsia="Times New Roman"/>
          <w:sz w:val="28"/>
          <w:szCs w:val="28"/>
        </w:rPr>
        <w:t>Настоящият договор се подписа в два еднообразни екземпляра – по един за всяка от страните .</w:t>
      </w:r>
    </w:p>
    <w:p w:rsidR="007E521B" w:rsidRPr="00D4607A" w:rsidRDefault="007E521B" w:rsidP="007E521B">
      <w:pPr>
        <w:spacing w:before="100" w:beforeAutospacing="1" w:after="100" w:afterAutospacing="1"/>
        <w:jc w:val="both"/>
        <w:rPr>
          <w:rFonts w:eastAsia="Times New Roman"/>
          <w:bCs/>
          <w:sz w:val="28"/>
          <w:szCs w:val="28"/>
          <w:lang w:val="ru-RU" w:eastAsia="en-US"/>
        </w:rPr>
      </w:pPr>
      <w:r w:rsidRPr="00D4607A">
        <w:rPr>
          <w:rFonts w:eastAsia="Times New Roman"/>
          <w:sz w:val="28"/>
          <w:szCs w:val="28"/>
        </w:rPr>
        <w:t>ЗА СОБСТВЕНИКА:                                                     ЗА ПОЛЗВАТЕЛЯ:</w:t>
      </w:r>
      <w:r w:rsidRPr="00D4607A">
        <w:rPr>
          <w:rFonts w:eastAsia="Times New Roman"/>
          <w:bCs/>
          <w:sz w:val="28"/>
          <w:szCs w:val="28"/>
          <w:lang w:val="ru-RU" w:eastAsia="en-US"/>
        </w:rPr>
        <w:t xml:space="preserve"> </w:t>
      </w:r>
    </w:p>
    <w:p w:rsidR="00F5651E" w:rsidRDefault="00F5651E">
      <w:bookmarkStart w:id="0" w:name="_GoBack"/>
      <w:bookmarkEnd w:id="0"/>
    </w:p>
    <w:sectPr w:rsidR="00F56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D5276"/>
    <w:multiLevelType w:val="multilevel"/>
    <w:tmpl w:val="7FD0F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A5043"/>
    <w:multiLevelType w:val="multilevel"/>
    <w:tmpl w:val="D3D04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20382C"/>
    <w:multiLevelType w:val="multilevel"/>
    <w:tmpl w:val="7BB07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AD59CE"/>
    <w:multiLevelType w:val="multilevel"/>
    <w:tmpl w:val="188C0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C324F4"/>
    <w:multiLevelType w:val="multilevel"/>
    <w:tmpl w:val="9880DF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AB26DF"/>
    <w:multiLevelType w:val="multilevel"/>
    <w:tmpl w:val="DEA06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21B"/>
    <w:rsid w:val="007E521B"/>
    <w:rsid w:val="00F5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2BC538-7D10-44A2-A692-987AD905B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21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2026-07-24T09:09:00Z</dcterms:created>
  <dcterms:modified xsi:type="dcterms:W3CDTF">2026-07-24T09:10:00Z</dcterms:modified>
</cp:coreProperties>
</file>